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75" w:type="dxa"/>
        <w:tblLook w:val="04A0" w:firstRow="1" w:lastRow="0" w:firstColumn="1" w:lastColumn="0" w:noHBand="0" w:noVBand="1"/>
      </w:tblPr>
      <w:tblGrid>
        <w:gridCol w:w="5778"/>
        <w:gridCol w:w="5097"/>
      </w:tblGrid>
      <w:tr w:rsidR="00DB39A4" w:rsidRPr="006B3C67" w14:paraId="185F53AE" w14:textId="77777777" w:rsidTr="00A14965">
        <w:tc>
          <w:tcPr>
            <w:tcW w:w="5778" w:type="dxa"/>
          </w:tcPr>
          <w:p w14:paraId="7C1E9993" w14:textId="77777777" w:rsidR="00DB39A4" w:rsidRPr="0045040C" w:rsidRDefault="00DB39A4" w:rsidP="00E87041">
            <w:pPr>
              <w:jc w:val="center"/>
              <w:rPr>
                <w:szCs w:val="22"/>
              </w:rPr>
            </w:pPr>
            <w:r w:rsidRPr="0045040C">
              <w:rPr>
                <w:szCs w:val="22"/>
              </w:rPr>
              <w:t>HCMC University of Technology and Education</w:t>
            </w:r>
          </w:p>
          <w:p w14:paraId="3CF6903E" w14:textId="77777777" w:rsidR="00DB39A4" w:rsidRPr="0045040C" w:rsidRDefault="00DB39A4" w:rsidP="00E87041">
            <w:pPr>
              <w:jc w:val="center"/>
              <w:rPr>
                <w:szCs w:val="22"/>
              </w:rPr>
            </w:pPr>
            <w:r w:rsidRPr="0045040C">
              <w:rPr>
                <w:szCs w:val="22"/>
              </w:rPr>
              <w:t>Faculty of Chemical and Food Technology</w:t>
            </w:r>
          </w:p>
          <w:p w14:paraId="5A086D78" w14:textId="77777777" w:rsidR="00DB39A4" w:rsidRPr="0045040C" w:rsidRDefault="00DB39A4" w:rsidP="00E87041">
            <w:pPr>
              <w:jc w:val="center"/>
              <w:rPr>
                <w:szCs w:val="22"/>
                <w:u w:val="single"/>
              </w:rPr>
            </w:pPr>
            <w:r w:rsidRPr="0045040C">
              <w:rPr>
                <w:b/>
                <w:szCs w:val="22"/>
                <w:u w:val="single"/>
              </w:rPr>
              <w:t>Department of Food Technology</w:t>
            </w:r>
          </w:p>
        </w:tc>
        <w:tc>
          <w:tcPr>
            <w:tcW w:w="5097" w:type="dxa"/>
          </w:tcPr>
          <w:p w14:paraId="105C715C" w14:textId="77777777" w:rsidR="00DB39A4" w:rsidRPr="0045040C" w:rsidRDefault="00DB39A4" w:rsidP="00E87041">
            <w:pPr>
              <w:jc w:val="center"/>
              <w:rPr>
                <w:bCs/>
                <w:szCs w:val="22"/>
              </w:rPr>
            </w:pPr>
            <w:r w:rsidRPr="0045040C">
              <w:rPr>
                <w:bCs/>
                <w:szCs w:val="22"/>
              </w:rPr>
              <w:t xml:space="preserve">Major: </w:t>
            </w:r>
            <w:r w:rsidRPr="0045040C">
              <w:rPr>
                <w:b/>
                <w:bCs/>
                <w:szCs w:val="22"/>
              </w:rPr>
              <w:t>Food Technology</w:t>
            </w:r>
          </w:p>
          <w:p w14:paraId="457584F4" w14:textId="77777777" w:rsidR="00DB39A4" w:rsidRPr="0045040C" w:rsidRDefault="00DB39A4" w:rsidP="00E87041">
            <w:pPr>
              <w:jc w:val="center"/>
              <w:rPr>
                <w:bCs/>
                <w:szCs w:val="22"/>
              </w:rPr>
            </w:pPr>
            <w:r w:rsidRPr="0045040C">
              <w:rPr>
                <w:bCs/>
                <w:szCs w:val="22"/>
              </w:rPr>
              <w:t xml:space="preserve">Level: </w:t>
            </w:r>
            <w:r w:rsidRPr="0045040C">
              <w:rPr>
                <w:b/>
                <w:bCs/>
                <w:szCs w:val="22"/>
              </w:rPr>
              <w:t>Undergraduate</w:t>
            </w:r>
          </w:p>
          <w:p w14:paraId="487A56C3" w14:textId="77777777" w:rsidR="00DB39A4" w:rsidRPr="0045040C" w:rsidRDefault="00DB39A4" w:rsidP="00E87041">
            <w:pPr>
              <w:jc w:val="center"/>
              <w:rPr>
                <w:b/>
                <w:bCs/>
                <w:szCs w:val="22"/>
              </w:rPr>
            </w:pPr>
            <w:r w:rsidRPr="0045040C">
              <w:rPr>
                <w:bCs/>
                <w:szCs w:val="22"/>
              </w:rPr>
              <w:t xml:space="preserve">Program: </w:t>
            </w:r>
            <w:r w:rsidRPr="0045040C">
              <w:rPr>
                <w:b/>
                <w:bCs/>
                <w:szCs w:val="22"/>
              </w:rPr>
              <w:t>High quality training</w:t>
            </w:r>
          </w:p>
        </w:tc>
      </w:tr>
    </w:tbl>
    <w:p w14:paraId="1C19EFB6" w14:textId="77777777" w:rsidR="00DB39A4" w:rsidRDefault="00DB39A4" w:rsidP="00E87041">
      <w:pPr>
        <w:pStyle w:val="ListParagraph"/>
        <w:spacing w:before="60" w:after="60"/>
        <w:jc w:val="center"/>
        <w:rPr>
          <w:b/>
          <w:bCs/>
          <w:color w:val="0000FF"/>
          <w:sz w:val="32"/>
          <w:szCs w:val="32"/>
        </w:rPr>
      </w:pPr>
    </w:p>
    <w:p w14:paraId="2A0DE71F" w14:textId="77777777" w:rsidR="00DB39A4" w:rsidRDefault="00DB39A4" w:rsidP="00DB39A4">
      <w:pPr>
        <w:pStyle w:val="ListParagraph"/>
        <w:spacing w:before="60" w:after="60"/>
        <w:jc w:val="center"/>
        <w:rPr>
          <w:b/>
          <w:bCs/>
          <w:color w:val="0000FF"/>
          <w:sz w:val="32"/>
          <w:szCs w:val="32"/>
        </w:rPr>
      </w:pPr>
      <w:r w:rsidRPr="00DB39A4">
        <w:rPr>
          <w:b/>
          <w:bCs/>
          <w:color w:val="0000FF"/>
          <w:sz w:val="32"/>
          <w:szCs w:val="32"/>
        </w:rPr>
        <w:t>COURSE SYLLABUS</w:t>
      </w:r>
    </w:p>
    <w:p w14:paraId="7268471B" w14:textId="77777777" w:rsidR="00DB39A4" w:rsidRPr="00DB39A4" w:rsidRDefault="00DB39A4" w:rsidP="00DB39A4">
      <w:pPr>
        <w:pStyle w:val="ListParagraph"/>
        <w:spacing w:before="60" w:after="60"/>
        <w:jc w:val="center"/>
        <w:rPr>
          <w:b/>
          <w:bCs/>
          <w:color w:val="0000FF"/>
        </w:rPr>
      </w:pPr>
    </w:p>
    <w:p w14:paraId="257CD584" w14:textId="2A891DCE" w:rsidR="002D6B11" w:rsidRPr="008A4D99" w:rsidRDefault="00DB39A4" w:rsidP="00A14965">
      <w:pPr>
        <w:numPr>
          <w:ilvl w:val="0"/>
          <w:numId w:val="2"/>
        </w:numPr>
        <w:tabs>
          <w:tab w:val="left" w:pos="270"/>
          <w:tab w:val="left" w:pos="5954"/>
        </w:tabs>
        <w:spacing w:before="60" w:after="60" w:line="360" w:lineRule="auto"/>
        <w:ind w:hanging="720"/>
        <w:jc w:val="both"/>
        <w:rPr>
          <w:b/>
          <w:bCs/>
        </w:rPr>
      </w:pPr>
      <w:r>
        <w:rPr>
          <w:b/>
          <w:bCs/>
        </w:rPr>
        <w:t>Vietnamese name</w:t>
      </w:r>
      <w:r w:rsidR="002D6B11" w:rsidRPr="008A4D99">
        <w:rPr>
          <w:b/>
          <w:bCs/>
        </w:rPr>
        <w:t xml:space="preserve">: </w:t>
      </w:r>
      <w:r w:rsidR="006A5704">
        <w:rPr>
          <w:b/>
          <w:bCs/>
        </w:rPr>
        <w:t>Thí nghiệm phân tích thực phẩm</w:t>
      </w:r>
      <w:r w:rsidR="002D6B11">
        <w:rPr>
          <w:b/>
          <w:bCs/>
        </w:rPr>
        <w:tab/>
      </w:r>
      <w:r w:rsidR="00D446FF">
        <w:rPr>
          <w:b/>
          <w:bCs/>
        </w:rPr>
        <w:t>Course</w:t>
      </w:r>
      <w:r w:rsidR="00D446FF">
        <w:rPr>
          <w:bCs/>
        </w:rPr>
        <w:t xml:space="preserve"> </w:t>
      </w:r>
      <w:r w:rsidR="00D446FF">
        <w:rPr>
          <w:b/>
          <w:bCs/>
        </w:rPr>
        <w:t>number</w:t>
      </w:r>
      <w:r w:rsidR="002D6B11" w:rsidRPr="008A4D99">
        <w:rPr>
          <w:b/>
          <w:bCs/>
        </w:rPr>
        <w:t xml:space="preserve">: </w:t>
      </w:r>
      <w:r w:rsidR="00DD64B1">
        <w:rPr>
          <w:bCs/>
        </w:rPr>
        <w:t>PFAN3</w:t>
      </w:r>
      <w:r w:rsidR="0016331A">
        <w:rPr>
          <w:bCs/>
        </w:rPr>
        <w:t>1</w:t>
      </w:r>
      <w:bookmarkStart w:id="0" w:name="_GoBack"/>
      <w:bookmarkEnd w:id="0"/>
      <w:r w:rsidR="00DD64B1">
        <w:rPr>
          <w:bCs/>
        </w:rPr>
        <w:t>0750E</w:t>
      </w:r>
    </w:p>
    <w:p w14:paraId="4117E26C" w14:textId="77777777" w:rsidR="002D6B11" w:rsidRPr="008A4D99" w:rsidRDefault="00D446FF" w:rsidP="00A14965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 w:line="360" w:lineRule="auto"/>
        <w:ind w:hanging="720"/>
        <w:jc w:val="both"/>
        <w:rPr>
          <w:b/>
          <w:bCs/>
        </w:rPr>
      </w:pPr>
      <w:r>
        <w:rPr>
          <w:b/>
          <w:bCs/>
        </w:rPr>
        <w:t>English name</w:t>
      </w:r>
      <w:r w:rsidR="002D6B11" w:rsidRPr="008A4D99">
        <w:rPr>
          <w:b/>
          <w:bCs/>
        </w:rPr>
        <w:t xml:space="preserve">: </w:t>
      </w:r>
      <w:r w:rsidRPr="00157BA5">
        <w:rPr>
          <w:b/>
          <w:bCs/>
        </w:rPr>
        <w:t>Practic</w:t>
      </w:r>
      <w:r w:rsidR="0094146E">
        <w:rPr>
          <w:b/>
          <w:bCs/>
        </w:rPr>
        <w:t>e</w:t>
      </w:r>
      <w:r w:rsidRPr="00157BA5">
        <w:rPr>
          <w:b/>
          <w:bCs/>
        </w:rPr>
        <w:t xml:space="preserve"> of </w:t>
      </w:r>
      <w:r w:rsidR="00E16C55" w:rsidRPr="00157BA5">
        <w:rPr>
          <w:b/>
          <w:bCs/>
        </w:rPr>
        <w:t>Food Analysis</w:t>
      </w:r>
    </w:p>
    <w:p w14:paraId="4C562F49" w14:textId="77777777" w:rsidR="002D6B11" w:rsidRPr="00A066C1" w:rsidRDefault="00D446FF" w:rsidP="00A14965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 w:line="360" w:lineRule="auto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2D6B11" w:rsidRPr="008A4D99">
        <w:rPr>
          <w:b/>
          <w:bCs/>
        </w:rPr>
        <w:t xml:space="preserve">: </w:t>
      </w:r>
      <w:r w:rsidR="00096D61">
        <w:rPr>
          <w:bCs/>
        </w:rPr>
        <w:t>2</w:t>
      </w:r>
      <w:r w:rsidR="002D6B11" w:rsidRPr="00A066C1">
        <w:rPr>
          <w:bCs/>
        </w:rPr>
        <w:t xml:space="preserve"> </w:t>
      </w:r>
      <w:r w:rsidR="00C91594">
        <w:rPr>
          <w:bCs/>
        </w:rPr>
        <w:t>credits</w:t>
      </w:r>
      <w:r w:rsidR="002D6B11">
        <w:rPr>
          <w:bCs/>
        </w:rPr>
        <w:t xml:space="preserve"> (0/</w:t>
      </w:r>
      <w:r w:rsidR="00096D61">
        <w:rPr>
          <w:bCs/>
        </w:rPr>
        <w:t>4</w:t>
      </w:r>
      <w:r w:rsidR="002D6B11">
        <w:rPr>
          <w:bCs/>
        </w:rPr>
        <w:t>/</w:t>
      </w:r>
      <w:r w:rsidR="00096D61">
        <w:rPr>
          <w:bCs/>
        </w:rPr>
        <w:t>4</w:t>
      </w:r>
      <w:r w:rsidR="002D6B11">
        <w:rPr>
          <w:bCs/>
        </w:rPr>
        <w:t>) (</w:t>
      </w:r>
      <w:r w:rsidR="00096D61">
        <w:rPr>
          <w:bCs/>
        </w:rPr>
        <w:t>2</w:t>
      </w:r>
      <w:r w:rsidR="002D6B11">
        <w:rPr>
          <w:bCs/>
        </w:rPr>
        <w:t xml:space="preserve"> </w:t>
      </w:r>
      <w:r w:rsidR="00C91594">
        <w:rPr>
          <w:bCs/>
        </w:rPr>
        <w:t xml:space="preserve">credit in </w:t>
      </w:r>
      <w:r w:rsidR="00C91594">
        <w:t>laboratory</w:t>
      </w:r>
      <w:r w:rsidR="002D6B11">
        <w:rPr>
          <w:bCs/>
        </w:rPr>
        <w:t>)</w:t>
      </w:r>
    </w:p>
    <w:p w14:paraId="2160EC7F" w14:textId="77777777" w:rsidR="002D6B11" w:rsidRPr="007B3CA2" w:rsidRDefault="00C91594" w:rsidP="00A14965">
      <w:pPr>
        <w:tabs>
          <w:tab w:val="left" w:pos="284"/>
          <w:tab w:val="left" w:pos="5954"/>
        </w:tabs>
        <w:spacing w:line="360" w:lineRule="auto"/>
        <w:ind w:left="270"/>
        <w:jc w:val="both"/>
        <w:rPr>
          <w:bCs/>
        </w:rPr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 w:rsidR="00096D61">
        <w:t>12</w:t>
      </w:r>
      <w:r>
        <w:t xml:space="preserve"> weeks (</w:t>
      </w:r>
      <w:r w:rsidR="00096D61">
        <w:t>5</w:t>
      </w:r>
      <w:r>
        <w:t xml:space="preserve"> hours in laboratory + 4</w:t>
      </w:r>
      <w:r w:rsidR="002D6B11">
        <w:t xml:space="preserve"> </w:t>
      </w:r>
      <w:r>
        <w:t xml:space="preserve">hours self–study </w:t>
      </w:r>
      <w:r w:rsidR="00096D61">
        <w:t xml:space="preserve">per </w:t>
      </w:r>
      <w:r>
        <w:t>week</w:t>
      </w:r>
      <w:r w:rsidR="002D6B11">
        <w:t>)</w:t>
      </w:r>
    </w:p>
    <w:p w14:paraId="1E5D89F9" w14:textId="77777777" w:rsidR="002D6B11" w:rsidRPr="00AE7261" w:rsidRDefault="00C91594" w:rsidP="00A14965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 w:line="360" w:lineRule="auto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</w:t>
      </w:r>
      <w:r w:rsidR="002D6B11" w:rsidRPr="00AE7261">
        <w:rPr>
          <w:b/>
          <w:bCs/>
          <w:lang w:val="pt-BR"/>
        </w:rPr>
        <w:t>:</w:t>
      </w:r>
    </w:p>
    <w:p w14:paraId="0582D407" w14:textId="77777777" w:rsidR="00150E3E" w:rsidRPr="00150E3E" w:rsidRDefault="00150E3E" w:rsidP="00A14965">
      <w:pPr>
        <w:pStyle w:val="ListParagraph"/>
        <w:spacing w:before="60" w:after="60" w:line="360" w:lineRule="auto"/>
        <w:jc w:val="both"/>
        <w:rPr>
          <w:bCs/>
        </w:rPr>
      </w:pPr>
      <w:r w:rsidRPr="00150E3E">
        <w:rPr>
          <w:bCs/>
        </w:rPr>
        <w:t>Main Lecturer</w:t>
      </w:r>
      <w:r w:rsidR="00096D61">
        <w:rPr>
          <w:bCs/>
        </w:rPr>
        <w:t>s</w:t>
      </w:r>
      <w:r w:rsidRPr="00150E3E">
        <w:rPr>
          <w:bCs/>
        </w:rPr>
        <w:t xml:space="preserve">:  </w:t>
      </w:r>
      <w:r>
        <w:rPr>
          <w:bCs/>
        </w:rPr>
        <w:t xml:space="preserve">Dr. Nguyen Vinh Tien, Dr. Pham Thi Hoan, </w:t>
      </w:r>
      <w:r w:rsidRPr="00150E3E">
        <w:rPr>
          <w:bCs/>
        </w:rPr>
        <w:t>MEng. Le Tan Hoang</w:t>
      </w:r>
    </w:p>
    <w:p w14:paraId="070CB75C" w14:textId="77777777" w:rsidR="00150E3E" w:rsidRPr="00C94AB4" w:rsidRDefault="00150E3E" w:rsidP="00A14965">
      <w:pPr>
        <w:numPr>
          <w:ilvl w:val="0"/>
          <w:numId w:val="2"/>
        </w:numPr>
        <w:tabs>
          <w:tab w:val="left" w:pos="284"/>
          <w:tab w:val="left" w:pos="5954"/>
        </w:tabs>
        <w:spacing w:before="240" w:after="60" w:line="360" w:lineRule="auto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14:paraId="0DE2FB59" w14:textId="77777777" w:rsidR="002D6B11" w:rsidRPr="00B32F06" w:rsidRDefault="00150E3E" w:rsidP="00A14965">
      <w:pPr>
        <w:tabs>
          <w:tab w:val="left" w:pos="3451"/>
        </w:tabs>
        <w:spacing w:before="60" w:after="60" w:line="360" w:lineRule="auto"/>
        <w:ind w:firstLine="720"/>
        <w:jc w:val="both"/>
        <w:rPr>
          <w:b/>
          <w:bCs/>
        </w:rPr>
      </w:pPr>
      <w:r w:rsidRPr="00F939A0">
        <w:rPr>
          <w:bCs/>
        </w:rPr>
        <w:t xml:space="preserve">Prerequisite subjects: </w:t>
      </w:r>
      <w:r w:rsidR="00096D61">
        <w:rPr>
          <w:bCs/>
        </w:rPr>
        <w:t>Analytical chemistry, Experiment on Analytical chemistry</w:t>
      </w:r>
    </w:p>
    <w:p w14:paraId="57D13E47" w14:textId="77777777" w:rsidR="002D6B11" w:rsidRDefault="00150E3E" w:rsidP="00A14965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 w:line="360" w:lineRule="auto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14:paraId="114F056F" w14:textId="77777777" w:rsidR="005E143D" w:rsidRPr="005E143D" w:rsidRDefault="005E143D" w:rsidP="00A14965">
      <w:pPr>
        <w:tabs>
          <w:tab w:val="left" w:pos="284"/>
          <w:tab w:val="left" w:pos="5954"/>
        </w:tabs>
        <w:spacing w:before="60" w:after="60" w:line="360" w:lineRule="auto"/>
        <w:ind w:left="720"/>
        <w:jc w:val="both"/>
        <w:rPr>
          <w:b/>
          <w:bCs/>
        </w:rPr>
      </w:pPr>
      <w:r w:rsidRPr="005E143D">
        <w:rPr>
          <w:bCs/>
          <w:lang w:val="fr-FR"/>
        </w:rPr>
        <w:t xml:space="preserve">This course will equip students with methods to determine the basic </w:t>
      </w:r>
      <w:r w:rsidR="00096D61">
        <w:rPr>
          <w:bCs/>
          <w:lang w:val="fr-FR"/>
        </w:rPr>
        <w:t>composition</w:t>
      </w:r>
      <w:r w:rsidRPr="005E143D">
        <w:rPr>
          <w:bCs/>
          <w:lang w:val="fr-FR"/>
        </w:rPr>
        <w:t xml:space="preserve"> </w:t>
      </w:r>
      <w:r w:rsidR="00096D61">
        <w:rPr>
          <w:bCs/>
          <w:lang w:val="fr-FR"/>
        </w:rPr>
        <w:t xml:space="preserve">of food products, including moisture, ash, </w:t>
      </w:r>
      <w:r w:rsidRPr="005E143D">
        <w:rPr>
          <w:bCs/>
          <w:lang w:val="fr-FR"/>
        </w:rPr>
        <w:t>protein</w:t>
      </w:r>
      <w:r w:rsidR="00096D61">
        <w:rPr>
          <w:bCs/>
          <w:lang w:val="fr-FR"/>
        </w:rPr>
        <w:t>s</w:t>
      </w:r>
      <w:r w:rsidRPr="005E143D">
        <w:rPr>
          <w:bCs/>
          <w:lang w:val="fr-FR"/>
        </w:rPr>
        <w:t xml:space="preserve">, </w:t>
      </w:r>
      <w:r w:rsidR="00096D61">
        <w:rPr>
          <w:bCs/>
          <w:lang w:val="fr-FR"/>
        </w:rPr>
        <w:t>carbohydrates</w:t>
      </w:r>
      <w:r w:rsidRPr="005E143D">
        <w:rPr>
          <w:bCs/>
          <w:lang w:val="fr-FR"/>
        </w:rPr>
        <w:t xml:space="preserve"> and lipid</w:t>
      </w:r>
      <w:r w:rsidR="00096D61">
        <w:rPr>
          <w:bCs/>
          <w:lang w:val="fr-FR"/>
        </w:rPr>
        <w:t xml:space="preserve">s. </w:t>
      </w:r>
      <w:r w:rsidRPr="005E143D">
        <w:rPr>
          <w:bCs/>
          <w:lang w:val="fr-FR"/>
        </w:rPr>
        <w:t xml:space="preserve">Equip students with a number of techniques for </w:t>
      </w:r>
      <w:r w:rsidR="00096D61">
        <w:rPr>
          <w:bCs/>
          <w:lang w:val="fr-FR"/>
        </w:rPr>
        <w:t>preaparing</w:t>
      </w:r>
      <w:r w:rsidRPr="005E143D">
        <w:rPr>
          <w:bCs/>
          <w:lang w:val="fr-FR"/>
        </w:rPr>
        <w:t xml:space="preserve"> different food samples before conducting the analysis. </w:t>
      </w:r>
    </w:p>
    <w:p w14:paraId="1F902C6C" w14:textId="77777777" w:rsidR="00150E3E" w:rsidRDefault="00150E3E" w:rsidP="005E143D">
      <w:pPr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0"/>
        <w:gridCol w:w="6619"/>
        <w:gridCol w:w="1717"/>
      </w:tblGrid>
      <w:tr w:rsidR="00150E3E" w:rsidRPr="000D2EC1" w14:paraId="149A06C7" w14:textId="77777777" w:rsidTr="00150E3E">
        <w:tc>
          <w:tcPr>
            <w:tcW w:w="1240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7904EE71" w14:textId="77777777" w:rsidR="00150E3E" w:rsidRPr="00D26FFC" w:rsidRDefault="00150E3E" w:rsidP="00150E3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D26FFC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Goals</w:t>
            </w:r>
          </w:p>
        </w:tc>
        <w:tc>
          <w:tcPr>
            <w:tcW w:w="661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4D3C62A1" w14:textId="77777777" w:rsidR="00150E3E" w:rsidRDefault="00150E3E" w:rsidP="00150E3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Goal description</w:t>
            </w:r>
          </w:p>
          <w:p w14:paraId="20A0A4D0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4DDF8FBC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150E3E" w:rsidRPr="000D2EC1" w14:paraId="22A14946" w14:textId="77777777" w:rsidTr="00150E3E">
        <w:tc>
          <w:tcPr>
            <w:tcW w:w="1240" w:type="dxa"/>
            <w:vMerge w:val="restart"/>
            <w:shd w:val="clear" w:color="auto" w:fill="auto"/>
          </w:tcPr>
          <w:p w14:paraId="7402ADD9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G1</w:t>
            </w:r>
          </w:p>
          <w:p w14:paraId="25D44875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9" w:type="dxa"/>
            <w:shd w:val="clear" w:color="auto" w:fill="auto"/>
          </w:tcPr>
          <w:p w14:paraId="5BEC7643" w14:textId="77777777" w:rsidR="00150E3E" w:rsidRPr="000D2EC1" w:rsidRDefault="005E143D" w:rsidP="00150E3E">
            <w:pPr>
              <w:spacing w:before="120" w:after="120"/>
              <w:jc w:val="both"/>
              <w:rPr>
                <w:bCs/>
                <w:color w:val="000000"/>
              </w:rPr>
            </w:pPr>
            <w:r w:rsidRPr="005E143D">
              <w:rPr>
                <w:bCs/>
                <w:color w:val="000000"/>
              </w:rPr>
              <w:t>The protein, glucid and lipid analyzes of simple food samples are carried out.</w:t>
            </w:r>
          </w:p>
        </w:tc>
        <w:tc>
          <w:tcPr>
            <w:tcW w:w="1717" w:type="dxa"/>
            <w:shd w:val="clear" w:color="auto" w:fill="auto"/>
          </w:tcPr>
          <w:p w14:paraId="1981C64D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 w:rsidRPr="000D2EC1">
              <w:rPr>
                <w:bCs/>
                <w:color w:val="000000"/>
              </w:rPr>
              <w:t>1.</w:t>
            </w:r>
            <w:r>
              <w:rPr>
                <w:bCs/>
                <w:color w:val="000000"/>
              </w:rPr>
              <w:t>1</w:t>
            </w:r>
          </w:p>
        </w:tc>
      </w:tr>
      <w:tr w:rsidR="00150E3E" w:rsidRPr="000D2EC1" w14:paraId="7C52E171" w14:textId="77777777" w:rsidTr="00150E3E">
        <w:tc>
          <w:tcPr>
            <w:tcW w:w="1240" w:type="dxa"/>
            <w:vMerge/>
            <w:shd w:val="clear" w:color="auto" w:fill="auto"/>
          </w:tcPr>
          <w:p w14:paraId="2084B8FB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9" w:type="dxa"/>
            <w:tcBorders>
              <w:bottom w:val="single" w:sz="6" w:space="0" w:color="000000"/>
            </w:tcBorders>
            <w:shd w:val="clear" w:color="auto" w:fill="auto"/>
          </w:tcPr>
          <w:p w14:paraId="1EB931A7" w14:textId="77777777" w:rsidR="00150E3E" w:rsidRPr="000D2EC1" w:rsidRDefault="005E143D" w:rsidP="00150E3E">
            <w:pPr>
              <w:spacing w:before="120" w:after="120"/>
              <w:jc w:val="both"/>
              <w:rPr>
                <w:color w:val="000000"/>
                <w:lang w:val="en-GB"/>
              </w:rPr>
            </w:pPr>
            <w:r w:rsidRPr="005E143D">
              <w:rPr>
                <w:color w:val="000000"/>
                <w:lang w:val="en-GB"/>
              </w:rPr>
              <w:t>Apply biochemistry, food chemistry, food microbiology into food analysis</w:t>
            </w:r>
          </w:p>
        </w:tc>
        <w:tc>
          <w:tcPr>
            <w:tcW w:w="1717" w:type="dxa"/>
            <w:tcBorders>
              <w:bottom w:val="single" w:sz="6" w:space="0" w:color="000000"/>
            </w:tcBorders>
            <w:shd w:val="clear" w:color="auto" w:fill="auto"/>
          </w:tcPr>
          <w:p w14:paraId="41B29D8C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 w:rsidRPr="000D2EC1">
              <w:rPr>
                <w:bCs/>
                <w:color w:val="000000"/>
              </w:rPr>
              <w:t>1.</w:t>
            </w:r>
            <w:r>
              <w:rPr>
                <w:bCs/>
                <w:color w:val="000000"/>
              </w:rPr>
              <w:t>2</w:t>
            </w:r>
          </w:p>
        </w:tc>
      </w:tr>
      <w:tr w:rsidR="00150E3E" w:rsidRPr="000D2EC1" w14:paraId="1A786349" w14:textId="77777777" w:rsidTr="00150E3E">
        <w:tc>
          <w:tcPr>
            <w:tcW w:w="1240" w:type="dxa"/>
            <w:vMerge/>
            <w:tcBorders>
              <w:bottom w:val="single" w:sz="6" w:space="0" w:color="000000"/>
            </w:tcBorders>
            <w:shd w:val="clear" w:color="auto" w:fill="auto"/>
          </w:tcPr>
          <w:p w14:paraId="129FA73C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1DF73F4" w14:textId="77777777" w:rsidR="00150E3E" w:rsidRPr="000D2EC1" w:rsidRDefault="005E143D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/>
              </w:rPr>
            </w:pPr>
            <w:r w:rsidRPr="005E143D">
              <w:rPr>
                <w:bCs/>
                <w:color w:val="000000"/>
              </w:rPr>
              <w:t>Analysis of the protein, glucid and lipid indicators of some food products such as milk, beer, candy, ...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470123C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1.3</w:t>
            </w:r>
          </w:p>
        </w:tc>
      </w:tr>
      <w:tr w:rsidR="00150E3E" w:rsidRPr="000D2EC1" w14:paraId="0B971BE5" w14:textId="77777777" w:rsidTr="00150E3E">
        <w:tc>
          <w:tcPr>
            <w:tcW w:w="1240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1785B90B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G2</w:t>
            </w:r>
          </w:p>
        </w:tc>
        <w:tc>
          <w:tcPr>
            <w:tcW w:w="66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018A674" w14:textId="77777777" w:rsidR="00150E3E" w:rsidRPr="0014124D" w:rsidRDefault="004E26FC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Choosing the right protein, glucid and lipid analysis for the beverage product line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CB6603F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Pr="000D2EC1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1</w:t>
            </w:r>
          </w:p>
        </w:tc>
      </w:tr>
      <w:tr w:rsidR="00150E3E" w:rsidRPr="000D2EC1" w14:paraId="45097864" w14:textId="77777777" w:rsidTr="00150E3E">
        <w:tc>
          <w:tcPr>
            <w:tcW w:w="1240" w:type="dxa"/>
            <w:vMerge/>
            <w:shd w:val="clear" w:color="auto" w:fill="auto"/>
          </w:tcPr>
          <w:p w14:paraId="3F15DA7C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46BAD06" w14:textId="77777777" w:rsidR="00150E3E" w:rsidRPr="00A12B96" w:rsidRDefault="004E26FC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Practical analysis of protein, glucid, lipid, vitamin, ... of food samples.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1D9A12F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2.2</w:t>
            </w:r>
          </w:p>
        </w:tc>
      </w:tr>
      <w:tr w:rsidR="00150E3E" w:rsidRPr="000D2EC1" w14:paraId="2D6B17A4" w14:textId="77777777" w:rsidTr="00150E3E">
        <w:tc>
          <w:tcPr>
            <w:tcW w:w="1240" w:type="dxa"/>
            <w:vMerge/>
            <w:shd w:val="clear" w:color="auto" w:fill="auto"/>
          </w:tcPr>
          <w:p w14:paraId="175C78F6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19926AB" w14:textId="77777777" w:rsidR="00150E3E" w:rsidRPr="00A12B96" w:rsidRDefault="004E26FC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Incorporate simple methods to analyze food quality indicators.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B6D5BE3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2.4</w:t>
            </w:r>
          </w:p>
        </w:tc>
      </w:tr>
      <w:tr w:rsidR="00150E3E" w:rsidRPr="000D2EC1" w14:paraId="7BD5CC52" w14:textId="77777777" w:rsidTr="00150E3E">
        <w:tc>
          <w:tcPr>
            <w:tcW w:w="1240" w:type="dxa"/>
            <w:vMerge/>
            <w:tcBorders>
              <w:bottom w:val="single" w:sz="6" w:space="0" w:color="000000"/>
            </w:tcBorders>
            <w:shd w:val="clear" w:color="auto" w:fill="auto"/>
          </w:tcPr>
          <w:p w14:paraId="0076B1F1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4952957" w14:textId="77777777" w:rsidR="00150E3E" w:rsidRPr="00A12B96" w:rsidRDefault="004E26FC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Be honest in recording food analysis data.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95FD0B0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2.5</w:t>
            </w:r>
          </w:p>
        </w:tc>
      </w:tr>
      <w:tr w:rsidR="00150E3E" w:rsidRPr="000D2EC1" w14:paraId="63C9B5DB" w14:textId="77777777" w:rsidTr="00150E3E">
        <w:tc>
          <w:tcPr>
            <w:tcW w:w="1240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540C6491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G3</w:t>
            </w:r>
          </w:p>
        </w:tc>
        <w:tc>
          <w:tcPr>
            <w:tcW w:w="661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A7AF566" w14:textId="77777777" w:rsidR="00150E3E" w:rsidRPr="00A12B96" w:rsidRDefault="004E26FC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Combine team members to analyze a complex food index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A254B61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3.1</w:t>
            </w:r>
          </w:p>
        </w:tc>
      </w:tr>
      <w:tr w:rsidR="00150E3E" w:rsidRPr="000D2EC1" w14:paraId="3A85C671" w14:textId="77777777" w:rsidTr="00150E3E">
        <w:tc>
          <w:tcPr>
            <w:tcW w:w="12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5288CC" w14:textId="77777777" w:rsidR="00150E3E" w:rsidRPr="000D2EC1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661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1556C5B7" w14:textId="77777777" w:rsidR="00150E3E" w:rsidRPr="00A12B96" w:rsidRDefault="004E26FC" w:rsidP="00150E3E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Write a food analysis report</w:t>
            </w:r>
          </w:p>
        </w:tc>
        <w:tc>
          <w:tcPr>
            <w:tcW w:w="171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14:paraId="3CEBBB86" w14:textId="77777777" w:rsidR="00150E3E" w:rsidRDefault="00150E3E" w:rsidP="00150E3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</w:t>
            </w:r>
          </w:p>
        </w:tc>
      </w:tr>
    </w:tbl>
    <w:p w14:paraId="391AB0D2" w14:textId="77777777" w:rsidR="002D6B11" w:rsidRPr="00150E3E" w:rsidRDefault="00150E3E" w:rsidP="00150E3E">
      <w:pPr>
        <w:pStyle w:val="ListParagraph"/>
        <w:numPr>
          <w:ilvl w:val="0"/>
          <w:numId w:val="2"/>
        </w:numPr>
        <w:tabs>
          <w:tab w:val="left" w:pos="284"/>
          <w:tab w:val="left" w:pos="5954"/>
        </w:tabs>
        <w:spacing w:before="60" w:after="60"/>
        <w:jc w:val="both"/>
        <w:rPr>
          <w:b/>
          <w:bCs/>
          <w:color w:val="000000"/>
        </w:rPr>
      </w:pPr>
      <w:r w:rsidRPr="00150E3E">
        <w:rPr>
          <w:b/>
          <w:bCs/>
        </w:rPr>
        <w:t>Course objectives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29"/>
        <w:gridCol w:w="7005"/>
        <w:gridCol w:w="1342"/>
      </w:tblGrid>
      <w:tr w:rsidR="007865E8" w:rsidRPr="000D2EC1" w14:paraId="24038AAA" w14:textId="77777777" w:rsidTr="007865E8">
        <w:tc>
          <w:tcPr>
            <w:tcW w:w="122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4FFE44FA" w14:textId="77777777" w:rsidR="007865E8" w:rsidRPr="00DF4054" w:rsidRDefault="007865E8" w:rsidP="007865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05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68A8F8BE" w14:textId="77777777" w:rsidR="007865E8" w:rsidRPr="00C85FF2" w:rsidRDefault="007865E8" w:rsidP="007865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14:paraId="355B8DA1" w14:textId="77777777" w:rsidR="007865E8" w:rsidRPr="000D2EC1" w:rsidRDefault="007865E8" w:rsidP="007865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14:paraId="145535F4" w14:textId="77777777" w:rsidR="007865E8" w:rsidRPr="00DF4054" w:rsidRDefault="007865E8" w:rsidP="007865E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 w:rsidRPr="00DF4054">
              <w:rPr>
                <w:b/>
                <w:bCs/>
                <w:color w:val="0033CC"/>
              </w:rPr>
              <w:t>CDIO</w:t>
            </w:r>
            <w:r>
              <w:rPr>
                <w:b/>
                <w:bCs/>
                <w:color w:val="0033CC"/>
              </w:rPr>
              <w:t xml:space="preserve"> Outcomes</w:t>
            </w:r>
            <w:r w:rsidRPr="00DF4054">
              <w:rPr>
                <w:b/>
                <w:bCs/>
                <w:color w:val="0033CC"/>
              </w:rPr>
              <w:t xml:space="preserve"> </w:t>
            </w:r>
          </w:p>
        </w:tc>
      </w:tr>
      <w:tr w:rsidR="002D6B11" w:rsidRPr="000D2EC1" w14:paraId="5F014FA5" w14:textId="77777777" w:rsidTr="007865E8"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EB5800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</w:t>
            </w:r>
            <w:r w:rsidRPr="000D2EC1">
              <w:rPr>
                <w:b/>
                <w:bCs/>
                <w:color w:val="000000"/>
              </w:rPr>
              <w:t>1</w:t>
            </w:r>
          </w:p>
        </w:tc>
        <w:tc>
          <w:tcPr>
            <w:tcW w:w="7005" w:type="dxa"/>
            <w:tcBorders>
              <w:bottom w:val="single" w:sz="6" w:space="0" w:color="000000"/>
            </w:tcBorders>
            <w:shd w:val="clear" w:color="auto" w:fill="auto"/>
          </w:tcPr>
          <w:p w14:paraId="7D9BD356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Describe the scientific basis of protein, glucid and lipid analysis and analyze the criteria by empirical method.</w:t>
            </w:r>
          </w:p>
        </w:tc>
        <w:tc>
          <w:tcPr>
            <w:tcW w:w="1342" w:type="dxa"/>
            <w:tcBorders>
              <w:bottom w:val="single" w:sz="6" w:space="0" w:color="000000"/>
            </w:tcBorders>
            <w:shd w:val="clear" w:color="auto" w:fill="auto"/>
          </w:tcPr>
          <w:p w14:paraId="5E077430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Pr="000D2EC1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1</w:t>
            </w:r>
          </w:p>
        </w:tc>
      </w:tr>
      <w:tr w:rsidR="002D6B11" w:rsidRPr="000D2EC1" w14:paraId="0E1CE812" w14:textId="77777777" w:rsidTr="007865E8">
        <w:tc>
          <w:tcPr>
            <w:tcW w:w="1229" w:type="dxa"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50595098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</w:t>
            </w:r>
            <w:r w:rsidRPr="000D2EC1">
              <w:rPr>
                <w:b/>
                <w:bCs/>
                <w:color w:val="000000"/>
              </w:rPr>
              <w:t>2</w:t>
            </w:r>
          </w:p>
        </w:tc>
        <w:tc>
          <w:tcPr>
            <w:tcW w:w="7005" w:type="dxa"/>
            <w:tcBorders>
              <w:bottom w:val="single" w:sz="6" w:space="0" w:color="000000"/>
            </w:tcBorders>
            <w:shd w:val="clear" w:color="auto" w:fill="auto"/>
          </w:tcPr>
          <w:p w14:paraId="0D75C764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Describe the steps involved in analyzing the protein, glucid and lipid components of milk samples and confectionery.</w:t>
            </w:r>
          </w:p>
        </w:tc>
        <w:tc>
          <w:tcPr>
            <w:tcW w:w="1342" w:type="dxa"/>
            <w:tcBorders>
              <w:bottom w:val="single" w:sz="6" w:space="0" w:color="000000"/>
            </w:tcBorders>
            <w:shd w:val="clear" w:color="auto" w:fill="auto"/>
          </w:tcPr>
          <w:p w14:paraId="7A6EF794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 w:rsidRPr="000D2EC1">
              <w:rPr>
                <w:bCs/>
                <w:color w:val="000000"/>
              </w:rPr>
              <w:t>1.</w:t>
            </w:r>
            <w:r>
              <w:rPr>
                <w:bCs/>
                <w:color w:val="000000"/>
              </w:rPr>
              <w:t>2</w:t>
            </w:r>
          </w:p>
        </w:tc>
      </w:tr>
      <w:tr w:rsidR="002D6B11" w:rsidRPr="000D2EC1" w14:paraId="566C80F1" w14:textId="77777777" w:rsidTr="007865E8"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FFC565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</w:t>
            </w:r>
            <w:r w:rsidRPr="000D2EC1">
              <w:rPr>
                <w:b/>
                <w:bCs/>
                <w:color w:val="000000"/>
              </w:rPr>
              <w:t>3</w:t>
            </w:r>
          </w:p>
        </w:tc>
        <w:tc>
          <w:tcPr>
            <w:tcW w:w="7005" w:type="dxa"/>
            <w:tcBorders>
              <w:bottom w:val="single" w:sz="6" w:space="0" w:color="000000"/>
            </w:tcBorders>
            <w:shd w:val="clear" w:color="auto" w:fill="auto"/>
          </w:tcPr>
          <w:p w14:paraId="404478C7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Analyze some color and flavor compounds in some special food samples.</w:t>
            </w:r>
          </w:p>
        </w:tc>
        <w:tc>
          <w:tcPr>
            <w:tcW w:w="1342" w:type="dxa"/>
            <w:tcBorders>
              <w:bottom w:val="single" w:sz="6" w:space="0" w:color="000000"/>
            </w:tcBorders>
            <w:shd w:val="clear" w:color="auto" w:fill="auto"/>
          </w:tcPr>
          <w:p w14:paraId="1DDA2FE7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Pr="000D2EC1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>3</w:t>
            </w:r>
          </w:p>
        </w:tc>
      </w:tr>
      <w:tr w:rsidR="002D6B11" w:rsidRPr="000D2EC1" w14:paraId="1B46A5DD" w14:textId="77777777" w:rsidTr="007865E8">
        <w:tc>
          <w:tcPr>
            <w:tcW w:w="122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9B7718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S4</w:t>
            </w:r>
          </w:p>
          <w:p w14:paraId="36348985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88C76D4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 xml:space="preserve">Proficiency in Kjeldahl, DNS and soxhlet methods for protein, glucid and lipid analysis for any </w:t>
            </w:r>
            <w:r>
              <w:rPr>
                <w:bCs/>
                <w:color w:val="000000"/>
              </w:rPr>
              <w:t xml:space="preserve">food </w:t>
            </w:r>
            <w:r w:rsidRPr="004E26FC">
              <w:rPr>
                <w:bCs/>
                <w:color w:val="000000"/>
              </w:rPr>
              <w:t>product.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FB76FBE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 w:rsidRPr="00C75502">
              <w:rPr>
                <w:bCs/>
                <w:color w:val="000000"/>
              </w:rPr>
              <w:t>2.1.1</w:t>
            </w:r>
          </w:p>
        </w:tc>
      </w:tr>
      <w:tr w:rsidR="002D6B11" w:rsidRPr="000D2EC1" w14:paraId="33DDB183" w14:textId="77777777" w:rsidTr="007865E8">
        <w:tc>
          <w:tcPr>
            <w:tcW w:w="1229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0055E0F6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9A3F064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Calculate specific figures based on the rough results measured during the experiment.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14A20EC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color w:val="000000"/>
              </w:rPr>
            </w:pPr>
            <w:r w:rsidRPr="00C75502">
              <w:rPr>
                <w:bCs/>
                <w:color w:val="000000"/>
              </w:rPr>
              <w:t>2.1.3</w:t>
            </w:r>
          </w:p>
        </w:tc>
      </w:tr>
      <w:tr w:rsidR="002D6B11" w:rsidRPr="000D2EC1" w14:paraId="16E21343" w14:textId="77777777" w:rsidTr="007865E8">
        <w:tc>
          <w:tcPr>
            <w:tcW w:w="12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5AEFB5C5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S5</w:t>
            </w: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91D35D6" w14:textId="77777777" w:rsidR="002D6B11" w:rsidRPr="000D2EC1" w:rsidRDefault="004E26FC" w:rsidP="009755F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Carry out the analysis of the basic components of food samples.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30A72278" w14:textId="77777777" w:rsidR="002D6B11" w:rsidRPr="000D2EC1" w:rsidRDefault="002D6B11" w:rsidP="009755F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851A4">
              <w:rPr>
                <w:bCs/>
              </w:rPr>
              <w:t>2.2.1</w:t>
            </w:r>
          </w:p>
        </w:tc>
      </w:tr>
      <w:tr w:rsidR="002D6B11" w:rsidRPr="000D2EC1" w14:paraId="21393E73" w14:textId="77777777" w:rsidTr="007865E8">
        <w:tc>
          <w:tcPr>
            <w:tcW w:w="1229" w:type="dxa"/>
            <w:vMerge w:val="restart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7A09B79F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S6</w:t>
            </w: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1D63723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Select suitable analysis methods for food samples from different methods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20E149A" w14:textId="77777777" w:rsidR="002D6B11" w:rsidRPr="000D2EC1" w:rsidRDefault="002D6B11" w:rsidP="009755F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851A4">
              <w:rPr>
                <w:bCs/>
              </w:rPr>
              <w:t>2.4.2</w:t>
            </w:r>
          </w:p>
        </w:tc>
      </w:tr>
      <w:tr w:rsidR="002D6B11" w:rsidRPr="000D2EC1" w14:paraId="18DC0029" w14:textId="77777777" w:rsidTr="007865E8">
        <w:tc>
          <w:tcPr>
            <w:tcW w:w="1229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C1D87D6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03F0F037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Incorporate simple methods to analyze food quality indicators.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D3C2ECB" w14:textId="77777777" w:rsidR="002D6B11" w:rsidRPr="000D2EC1" w:rsidRDefault="002D6B11" w:rsidP="009755F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D851A4">
              <w:rPr>
                <w:bCs/>
              </w:rPr>
              <w:t>2.4.3</w:t>
            </w:r>
          </w:p>
        </w:tc>
      </w:tr>
      <w:tr w:rsidR="002D6B11" w:rsidRPr="000D2EC1" w14:paraId="50395FAB" w14:textId="77777777" w:rsidTr="007865E8">
        <w:tc>
          <w:tcPr>
            <w:tcW w:w="122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AFED346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S7</w:t>
            </w: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2CFC0EFB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Be honest in recording food analysis data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CD771E6" w14:textId="77777777" w:rsidR="002D6B11" w:rsidRPr="00D851A4" w:rsidRDefault="002D6B11" w:rsidP="009755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2.5.1</w:t>
            </w:r>
          </w:p>
        </w:tc>
      </w:tr>
      <w:tr w:rsidR="002D6B11" w:rsidRPr="000D2EC1" w14:paraId="1BF34F6E" w14:textId="77777777" w:rsidTr="007865E8">
        <w:tc>
          <w:tcPr>
            <w:tcW w:w="1229" w:type="dxa"/>
            <w:vMerge w:val="restart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4417F82A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S8</w:t>
            </w: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66984350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Ability to divide teamwork effectively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A5B4F04" w14:textId="77777777" w:rsidR="002D6B11" w:rsidRPr="00D851A4" w:rsidRDefault="002D6B11" w:rsidP="009755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1A4">
              <w:rPr>
                <w:bCs/>
              </w:rPr>
              <w:t>3.1.1</w:t>
            </w:r>
          </w:p>
        </w:tc>
      </w:tr>
      <w:tr w:rsidR="002D6B11" w:rsidRPr="000D2EC1" w14:paraId="740C9C81" w14:textId="77777777" w:rsidTr="007865E8">
        <w:trPr>
          <w:trHeight w:val="60"/>
        </w:trPr>
        <w:tc>
          <w:tcPr>
            <w:tcW w:w="1229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603AF5EB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0F912BC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Identify the work of the team and choose the most effective method of solving work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7E509261" w14:textId="77777777" w:rsidR="002D6B11" w:rsidRPr="00D851A4" w:rsidRDefault="002D6B11" w:rsidP="009755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1A4">
              <w:rPr>
                <w:bCs/>
              </w:rPr>
              <w:t>3.1.2</w:t>
            </w:r>
          </w:p>
        </w:tc>
      </w:tr>
      <w:tr w:rsidR="002D6B11" w:rsidRPr="000D2EC1" w14:paraId="3CD75A7E" w14:textId="77777777" w:rsidTr="007865E8">
        <w:tc>
          <w:tcPr>
            <w:tcW w:w="1229" w:type="dxa"/>
            <w:vMerge w:val="restart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center"/>
          </w:tcPr>
          <w:p w14:paraId="22DCF814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S9</w:t>
            </w: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225CA72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Ability to present a good food analysis process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4ED42D36" w14:textId="77777777" w:rsidR="002D6B11" w:rsidRPr="00D851A4" w:rsidRDefault="002D6B11" w:rsidP="009755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1A4">
              <w:rPr>
                <w:bCs/>
              </w:rPr>
              <w:t>3.2.3</w:t>
            </w:r>
          </w:p>
        </w:tc>
      </w:tr>
      <w:tr w:rsidR="002D6B11" w:rsidRPr="000D2EC1" w14:paraId="76A1342E" w14:textId="77777777" w:rsidTr="007865E8">
        <w:tc>
          <w:tcPr>
            <w:tcW w:w="1229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CB76080" w14:textId="77777777" w:rsidR="002D6B11" w:rsidRPr="000D2EC1" w:rsidRDefault="002D6B11" w:rsidP="009755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11FDE858" w14:textId="77777777" w:rsidR="002D6B11" w:rsidRPr="000D2EC1" w:rsidRDefault="004E26FC" w:rsidP="009755FD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00"/>
              </w:rPr>
            </w:pPr>
            <w:r w:rsidRPr="004E26FC">
              <w:rPr>
                <w:bCs/>
                <w:color w:val="000000"/>
              </w:rPr>
              <w:t>Application is information technology to update information exchange</w:t>
            </w:r>
          </w:p>
        </w:tc>
        <w:tc>
          <w:tcPr>
            <w:tcW w:w="13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14:paraId="54C72347" w14:textId="77777777" w:rsidR="002D6B11" w:rsidRPr="00D851A4" w:rsidRDefault="002D6B11" w:rsidP="009755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851A4">
              <w:rPr>
                <w:bCs/>
              </w:rPr>
              <w:t>3.2.4</w:t>
            </w:r>
          </w:p>
        </w:tc>
      </w:tr>
    </w:tbl>
    <w:p w14:paraId="215BBD4D" w14:textId="77777777" w:rsidR="002D6B11" w:rsidRPr="000D2EC1" w:rsidRDefault="002D6B11" w:rsidP="002D6B11">
      <w:pPr>
        <w:spacing w:before="60" w:after="60"/>
        <w:jc w:val="both"/>
        <w:rPr>
          <w:bCs/>
          <w:color w:val="000000"/>
        </w:rPr>
      </w:pPr>
    </w:p>
    <w:p w14:paraId="5779FEB9" w14:textId="77777777" w:rsidR="00CE0CF0" w:rsidRDefault="00CE0CF0" w:rsidP="007865E8">
      <w:pPr>
        <w:pStyle w:val="ListParagraph"/>
        <w:numPr>
          <w:ilvl w:val="0"/>
          <w:numId w:val="4"/>
        </w:numPr>
        <w:tabs>
          <w:tab w:val="left" w:pos="567"/>
          <w:tab w:val="left" w:pos="5954"/>
        </w:tabs>
        <w:spacing w:before="240" w:after="240" w:line="276" w:lineRule="auto"/>
        <w:jc w:val="both"/>
        <w:rPr>
          <w:b/>
          <w:bCs/>
          <w:lang w:val="de-DE"/>
        </w:rPr>
      </w:pPr>
      <w:r>
        <w:rPr>
          <w:b/>
          <w:bCs/>
          <w:lang w:val="de-DE"/>
        </w:rPr>
        <w:t>References</w:t>
      </w:r>
    </w:p>
    <w:p w14:paraId="7E2DF18B" w14:textId="77777777" w:rsidR="00CE0CF0" w:rsidRPr="00CE0CF0" w:rsidRDefault="00CE0CF0" w:rsidP="00CE0CF0">
      <w:pPr>
        <w:tabs>
          <w:tab w:val="left" w:pos="567"/>
          <w:tab w:val="left" w:pos="5954"/>
        </w:tabs>
        <w:spacing w:before="240" w:after="240" w:line="276" w:lineRule="auto"/>
        <w:ind w:left="360"/>
        <w:jc w:val="both"/>
        <w:rPr>
          <w:b/>
          <w:bCs/>
          <w:lang w:val="de-DE"/>
        </w:rPr>
      </w:pPr>
      <w:r w:rsidRPr="00CE0CF0">
        <w:rPr>
          <w:bCs/>
          <w:lang w:val="de-DE"/>
        </w:rPr>
        <w:t>S.Suzanne Nielsen. 2003. Food Analysis. 3rd edition. Kluwer Academic/Plenum Publishers</w:t>
      </w:r>
      <w:r>
        <w:rPr>
          <w:b/>
          <w:bCs/>
          <w:lang w:val="de-DE"/>
        </w:rPr>
        <w:t>.</w:t>
      </w:r>
    </w:p>
    <w:p w14:paraId="439868BE" w14:textId="77777777" w:rsidR="007865E8" w:rsidRPr="00ED0046" w:rsidRDefault="007865E8" w:rsidP="007865E8">
      <w:pPr>
        <w:pStyle w:val="ListParagraph"/>
        <w:numPr>
          <w:ilvl w:val="0"/>
          <w:numId w:val="4"/>
        </w:numPr>
        <w:tabs>
          <w:tab w:val="left" w:pos="567"/>
          <w:tab w:val="left" w:pos="5954"/>
        </w:tabs>
        <w:spacing w:before="240" w:after="240" w:line="276" w:lineRule="auto"/>
        <w:jc w:val="both"/>
        <w:rPr>
          <w:b/>
          <w:bCs/>
          <w:lang w:val="de-DE"/>
        </w:rPr>
      </w:pPr>
      <w:r w:rsidRPr="00ED0046">
        <w:rPr>
          <w:b/>
          <w:bCs/>
          <w:lang w:val="de-DE"/>
        </w:rPr>
        <w:lastRenderedPageBreak/>
        <w:t>Assessment</w:t>
      </w:r>
    </w:p>
    <w:p w14:paraId="48F7159E" w14:textId="77777777" w:rsidR="007865E8" w:rsidRPr="007865E8" w:rsidRDefault="007865E8" w:rsidP="007865E8">
      <w:pPr>
        <w:spacing w:before="60" w:after="60"/>
        <w:ind w:left="360"/>
        <w:jc w:val="both"/>
        <w:rPr>
          <w:b/>
          <w:lang w:val="de-DE"/>
        </w:rPr>
      </w:pPr>
      <w:r w:rsidRPr="007865E8">
        <w:rPr>
          <w:lang w:val="de-DE"/>
        </w:rPr>
        <w:t xml:space="preserve">- Grade scale: </w:t>
      </w:r>
      <w:r w:rsidRPr="007865E8">
        <w:rPr>
          <w:b/>
          <w:lang w:val="de-DE"/>
        </w:rPr>
        <w:t>10</w:t>
      </w:r>
    </w:p>
    <w:p w14:paraId="4A052B02" w14:textId="77777777" w:rsidR="007865E8" w:rsidRPr="007865E8" w:rsidRDefault="007865E8" w:rsidP="007865E8">
      <w:pPr>
        <w:spacing w:before="60" w:after="60"/>
        <w:ind w:left="360"/>
        <w:jc w:val="both"/>
        <w:rPr>
          <w:lang w:val="de-DE"/>
        </w:rPr>
      </w:pPr>
      <w:r w:rsidRPr="007865E8">
        <w:rPr>
          <w:lang w:val="de-DE"/>
        </w:rPr>
        <w:t>- Plan for assessments:</w:t>
      </w: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823"/>
        <w:gridCol w:w="1090"/>
        <w:gridCol w:w="1176"/>
        <w:gridCol w:w="1243"/>
        <w:gridCol w:w="1050"/>
      </w:tblGrid>
      <w:tr w:rsidR="007865E8" w:rsidRPr="000D2EC1" w14:paraId="408E2B83" w14:textId="77777777" w:rsidTr="007865E8">
        <w:tc>
          <w:tcPr>
            <w:tcW w:w="729" w:type="pct"/>
            <w:shd w:val="pct30" w:color="FFFF00" w:fill="FFFFFF"/>
            <w:vAlign w:val="center"/>
          </w:tcPr>
          <w:p w14:paraId="434FD90C" w14:textId="77777777" w:rsidR="007865E8" w:rsidRPr="00DF4054" w:rsidRDefault="007865E8" w:rsidP="007865E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1965" w:type="pct"/>
            <w:shd w:val="pct30" w:color="FFFF00" w:fill="FFFFFF"/>
            <w:vAlign w:val="center"/>
          </w:tcPr>
          <w:p w14:paraId="69467BB8" w14:textId="77777777" w:rsidR="007865E8" w:rsidRPr="00DF4054" w:rsidRDefault="007865E8" w:rsidP="007865E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564" w:type="pct"/>
            <w:shd w:val="pct30" w:color="FFFF00" w:fill="FFFFFF"/>
            <w:vAlign w:val="center"/>
          </w:tcPr>
          <w:p w14:paraId="5005444B" w14:textId="77777777" w:rsidR="007865E8" w:rsidRPr="000D2EC1" w:rsidRDefault="007865E8" w:rsidP="007865E8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566" w:type="pct"/>
            <w:shd w:val="pct30" w:color="FFFF00" w:fill="FFFFFF"/>
            <w:vAlign w:val="center"/>
          </w:tcPr>
          <w:p w14:paraId="7519D426" w14:textId="77777777" w:rsidR="007865E8" w:rsidRPr="00DF4054" w:rsidRDefault="007865E8" w:rsidP="007865E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633" w:type="pct"/>
            <w:shd w:val="pct30" w:color="FFFF00" w:fill="FFFFFF"/>
            <w:vAlign w:val="center"/>
          </w:tcPr>
          <w:p w14:paraId="7AECAD03" w14:textId="77777777" w:rsidR="007865E8" w:rsidRPr="00DF4054" w:rsidRDefault="007865E8" w:rsidP="007865E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CDIO Outcomes</w:t>
            </w:r>
          </w:p>
        </w:tc>
        <w:tc>
          <w:tcPr>
            <w:tcW w:w="543" w:type="pct"/>
            <w:shd w:val="pct30" w:color="FFFF00" w:fill="FFFFFF"/>
            <w:vAlign w:val="center"/>
          </w:tcPr>
          <w:p w14:paraId="64B64BFE" w14:textId="77777777" w:rsidR="007865E8" w:rsidRPr="00DF4054" w:rsidRDefault="007865E8" w:rsidP="007865E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Rated of grade (%)</w:t>
            </w:r>
          </w:p>
        </w:tc>
      </w:tr>
      <w:tr w:rsidR="002D6B11" w:rsidRPr="000D2EC1" w14:paraId="4529762F" w14:textId="77777777" w:rsidTr="007865E8">
        <w:tc>
          <w:tcPr>
            <w:tcW w:w="3823" w:type="pct"/>
            <w:gridSpan w:val="4"/>
            <w:shd w:val="clear" w:color="auto" w:fill="auto"/>
            <w:vAlign w:val="center"/>
          </w:tcPr>
          <w:p w14:paraId="29280B12" w14:textId="77777777" w:rsidR="002D6B11" w:rsidRPr="000D2EC1" w:rsidRDefault="007865E8" w:rsidP="009755FD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ED0046">
              <w:rPr>
                <w:b/>
                <w:bCs/>
                <w:lang w:val="de-DE"/>
              </w:rPr>
              <w:t>Questions and Answers</w:t>
            </w:r>
          </w:p>
        </w:tc>
        <w:tc>
          <w:tcPr>
            <w:tcW w:w="633" w:type="pct"/>
          </w:tcPr>
          <w:p w14:paraId="003D7A26" w14:textId="77777777" w:rsidR="002D6B11" w:rsidRPr="000D2EC1" w:rsidRDefault="002D6B11" w:rsidP="009755FD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  <w:tc>
          <w:tcPr>
            <w:tcW w:w="543" w:type="pct"/>
          </w:tcPr>
          <w:p w14:paraId="5183B7A8" w14:textId="77777777" w:rsidR="002D6B11" w:rsidRPr="000D2EC1" w:rsidRDefault="002D6B11" w:rsidP="009755FD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40</w:t>
            </w:r>
          </w:p>
        </w:tc>
      </w:tr>
      <w:tr w:rsidR="002D6B11" w:rsidRPr="000D2EC1" w14:paraId="27E75AA0" w14:textId="77777777" w:rsidTr="007865E8">
        <w:tc>
          <w:tcPr>
            <w:tcW w:w="729" w:type="pct"/>
            <w:shd w:val="clear" w:color="auto" w:fill="auto"/>
            <w:vAlign w:val="center"/>
          </w:tcPr>
          <w:p w14:paraId="62A7BC3E" w14:textId="77777777" w:rsidR="002D6B11" w:rsidRPr="000D2EC1" w:rsidRDefault="002D6B11" w:rsidP="009755FD">
            <w:pPr>
              <w:rPr>
                <w:bCs/>
                <w:color w:val="000000"/>
                <w:lang w:val="de-DE"/>
              </w:rPr>
            </w:pPr>
          </w:p>
        </w:tc>
        <w:tc>
          <w:tcPr>
            <w:tcW w:w="1965" w:type="pct"/>
            <w:shd w:val="clear" w:color="auto" w:fill="auto"/>
          </w:tcPr>
          <w:p w14:paraId="57ED8830" w14:textId="77777777" w:rsidR="00C565D9" w:rsidRPr="00C565D9" w:rsidRDefault="00C565D9" w:rsidP="00C565D9">
            <w:pPr>
              <w:pStyle w:val="Default"/>
              <w:jc w:val="both"/>
              <w:rPr>
                <w:bCs/>
                <w:lang w:val="de-DE"/>
              </w:rPr>
            </w:pPr>
            <w:r w:rsidRPr="00C565D9">
              <w:rPr>
                <w:bCs/>
                <w:lang w:val="de-DE"/>
              </w:rPr>
              <w:t>- Content covers all the course output standards</w:t>
            </w:r>
          </w:p>
          <w:p w14:paraId="4E8E8855" w14:textId="77777777" w:rsidR="002D6B11" w:rsidRPr="00A9719D" w:rsidRDefault="00C565D9" w:rsidP="00C565D9">
            <w:pPr>
              <w:pStyle w:val="Default"/>
              <w:jc w:val="both"/>
              <w:rPr>
                <w:bCs/>
                <w:lang w:val="de-DE"/>
              </w:rPr>
            </w:pPr>
            <w:r w:rsidRPr="00C565D9">
              <w:rPr>
                <w:bCs/>
                <w:lang w:val="de-DE"/>
              </w:rPr>
              <w:t>- Duration of 5-10 minutes / student</w:t>
            </w:r>
          </w:p>
        </w:tc>
        <w:tc>
          <w:tcPr>
            <w:tcW w:w="564" w:type="pct"/>
            <w:shd w:val="clear" w:color="auto" w:fill="auto"/>
          </w:tcPr>
          <w:p w14:paraId="4D10F820" w14:textId="77777777" w:rsidR="002D6B11" w:rsidRPr="00A9719D" w:rsidRDefault="00C565D9" w:rsidP="0059198B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59198B">
              <w:rPr>
                <w:bCs/>
                <w:color w:val="000000"/>
                <w:lang w:val="de-DE"/>
              </w:rPr>
              <w:t>6</w:t>
            </w:r>
            <w:r w:rsidR="002D6B11">
              <w:rPr>
                <w:bCs/>
                <w:color w:val="000000"/>
                <w:lang w:val="de-DE"/>
              </w:rPr>
              <w:t xml:space="preserve">, </w:t>
            </w:r>
          </w:p>
        </w:tc>
        <w:tc>
          <w:tcPr>
            <w:tcW w:w="566" w:type="pct"/>
          </w:tcPr>
          <w:p w14:paraId="1F0BB5E6" w14:textId="77777777" w:rsidR="002D6B11" w:rsidRPr="00A9719D" w:rsidRDefault="00C565D9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641D28">
              <w:rPr>
                <w:bCs/>
                <w:lang w:val="de-DE"/>
              </w:rPr>
              <w:t>Questions and Answers</w:t>
            </w:r>
            <w:r>
              <w:rPr>
                <w:bCs/>
                <w:color w:val="000000"/>
                <w:lang w:val="de-DE"/>
              </w:rPr>
              <w:t xml:space="preserve"> </w:t>
            </w:r>
            <w:r w:rsidR="002D6B11">
              <w:rPr>
                <w:bCs/>
                <w:color w:val="000000"/>
                <w:lang w:val="de-DE"/>
              </w:rPr>
              <w:t xml:space="preserve">(03 </w:t>
            </w:r>
            <w:r>
              <w:rPr>
                <w:bCs/>
                <w:color w:val="000000"/>
                <w:lang w:val="de-DE"/>
              </w:rPr>
              <w:t>time</w:t>
            </w:r>
            <w:r w:rsidR="002D6B11">
              <w:rPr>
                <w:bCs/>
                <w:color w:val="000000"/>
                <w:lang w:val="de-DE"/>
              </w:rPr>
              <w:t>)</w:t>
            </w:r>
          </w:p>
        </w:tc>
        <w:tc>
          <w:tcPr>
            <w:tcW w:w="633" w:type="pct"/>
          </w:tcPr>
          <w:p w14:paraId="1F4DFCF7" w14:textId="77777777" w:rsidR="002D6B11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1.1-1.3</w:t>
            </w:r>
          </w:p>
          <w:p w14:paraId="0DEE635B" w14:textId="77777777" w:rsidR="002D6B11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2.1-2.2; 2.4 -2.5</w:t>
            </w:r>
          </w:p>
          <w:p w14:paraId="0D664273" w14:textId="77777777" w:rsidR="002D6B11" w:rsidRPr="00A9719D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3.1-3.2</w:t>
            </w:r>
          </w:p>
        </w:tc>
        <w:tc>
          <w:tcPr>
            <w:tcW w:w="543" w:type="pct"/>
          </w:tcPr>
          <w:p w14:paraId="270FE595" w14:textId="77777777" w:rsidR="002D6B11" w:rsidRPr="00A9719D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</w:p>
        </w:tc>
      </w:tr>
      <w:tr w:rsidR="002D6B11" w:rsidRPr="000D2EC1" w14:paraId="6600B3A2" w14:textId="77777777" w:rsidTr="007865E8">
        <w:tc>
          <w:tcPr>
            <w:tcW w:w="3823" w:type="pct"/>
            <w:gridSpan w:val="4"/>
            <w:shd w:val="clear" w:color="auto" w:fill="auto"/>
            <w:vAlign w:val="center"/>
          </w:tcPr>
          <w:p w14:paraId="718C6944" w14:textId="77777777" w:rsidR="002D6B11" w:rsidRPr="000D2EC1" w:rsidRDefault="007865E8" w:rsidP="009755FD">
            <w:pPr>
              <w:spacing w:before="60" w:after="60"/>
              <w:rPr>
                <w:b/>
                <w:bCs/>
                <w:color w:val="000000"/>
                <w:lang w:val="de-DE"/>
              </w:rPr>
            </w:pPr>
            <w:r w:rsidRPr="00ED0046">
              <w:rPr>
                <w:b/>
                <w:bCs/>
                <w:lang w:val="de-DE"/>
              </w:rPr>
              <w:t>Final exam</w:t>
            </w:r>
            <w:r>
              <w:rPr>
                <w:b/>
                <w:bCs/>
                <w:color w:val="000000"/>
                <w:lang w:val="de-DE"/>
              </w:rPr>
              <w:t xml:space="preserve"> </w:t>
            </w:r>
            <w:r w:rsidR="002D6B11">
              <w:rPr>
                <w:b/>
                <w:bCs/>
                <w:color w:val="000000"/>
                <w:lang w:val="de-DE"/>
              </w:rPr>
              <w:t>(</w:t>
            </w:r>
            <w:r>
              <w:rPr>
                <w:b/>
                <w:bCs/>
                <w:color w:val="000000"/>
                <w:lang w:val="de-DE"/>
              </w:rPr>
              <w:t>Practice</w:t>
            </w:r>
            <w:r w:rsidR="002D6B11">
              <w:rPr>
                <w:b/>
                <w:bCs/>
                <w:color w:val="000000"/>
                <w:lang w:val="de-DE"/>
              </w:rPr>
              <w:t>)</w:t>
            </w:r>
          </w:p>
        </w:tc>
        <w:tc>
          <w:tcPr>
            <w:tcW w:w="633" w:type="pct"/>
          </w:tcPr>
          <w:p w14:paraId="32AF37EF" w14:textId="77777777" w:rsidR="002D6B11" w:rsidRPr="000D2EC1" w:rsidRDefault="002D6B11" w:rsidP="009755FD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  <w:tc>
          <w:tcPr>
            <w:tcW w:w="543" w:type="pct"/>
          </w:tcPr>
          <w:p w14:paraId="0701AAC3" w14:textId="77777777" w:rsidR="002D6B11" w:rsidRPr="000D2EC1" w:rsidRDefault="002D6B11" w:rsidP="009755FD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6</w:t>
            </w:r>
            <w:r w:rsidRPr="000D2EC1">
              <w:rPr>
                <w:b/>
                <w:bCs/>
                <w:color w:val="000000"/>
                <w:lang w:val="de-DE"/>
              </w:rPr>
              <w:t>0</w:t>
            </w:r>
          </w:p>
        </w:tc>
      </w:tr>
      <w:tr w:rsidR="002D6B11" w:rsidRPr="000D2EC1" w14:paraId="0CFDC664" w14:textId="77777777" w:rsidTr="007865E8">
        <w:tc>
          <w:tcPr>
            <w:tcW w:w="729" w:type="pct"/>
            <w:shd w:val="clear" w:color="auto" w:fill="auto"/>
            <w:vAlign w:val="center"/>
          </w:tcPr>
          <w:p w14:paraId="43F841EA" w14:textId="77777777" w:rsidR="002D6B11" w:rsidRPr="000D2EC1" w:rsidRDefault="002D6B11" w:rsidP="009755FD">
            <w:pPr>
              <w:rPr>
                <w:bCs/>
                <w:color w:val="000000"/>
                <w:lang w:val="de-DE"/>
              </w:rPr>
            </w:pPr>
          </w:p>
        </w:tc>
        <w:tc>
          <w:tcPr>
            <w:tcW w:w="1965" w:type="pct"/>
            <w:shd w:val="clear" w:color="auto" w:fill="auto"/>
          </w:tcPr>
          <w:p w14:paraId="260595B6" w14:textId="77777777" w:rsidR="004959BC" w:rsidRPr="004959BC" w:rsidRDefault="004959BC" w:rsidP="004959BC">
            <w:pPr>
              <w:pStyle w:val="Default"/>
              <w:jc w:val="both"/>
              <w:rPr>
                <w:bCs/>
                <w:lang w:val="de-DE"/>
              </w:rPr>
            </w:pPr>
            <w:r w:rsidRPr="004959BC">
              <w:rPr>
                <w:bCs/>
                <w:lang w:val="de-DE"/>
              </w:rPr>
              <w:t>- Content covers all the course output standards</w:t>
            </w:r>
          </w:p>
          <w:p w14:paraId="3F4D2994" w14:textId="77777777" w:rsidR="002D6B11" w:rsidRPr="000D2EC1" w:rsidRDefault="004959BC" w:rsidP="004959B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lang w:val="de-DE"/>
              </w:rPr>
            </w:pPr>
            <w:r w:rsidRPr="004959BC">
              <w:rPr>
                <w:bCs/>
                <w:lang w:val="de-DE"/>
              </w:rPr>
              <w:t>- Duration of 30 minutes per student</w:t>
            </w:r>
          </w:p>
        </w:tc>
        <w:tc>
          <w:tcPr>
            <w:tcW w:w="564" w:type="pct"/>
            <w:shd w:val="clear" w:color="auto" w:fill="auto"/>
          </w:tcPr>
          <w:p w14:paraId="0E40F107" w14:textId="77777777" w:rsidR="002D6B11" w:rsidRPr="000D2EC1" w:rsidRDefault="00C565D9" w:rsidP="0059198B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59198B">
              <w:rPr>
                <w:bCs/>
                <w:color w:val="000000"/>
                <w:lang w:val="de-DE"/>
              </w:rPr>
              <w:t>12</w:t>
            </w:r>
          </w:p>
        </w:tc>
        <w:tc>
          <w:tcPr>
            <w:tcW w:w="566" w:type="pct"/>
          </w:tcPr>
          <w:p w14:paraId="6C6B6059" w14:textId="77777777" w:rsidR="002D6B11" w:rsidRPr="000D2EC1" w:rsidRDefault="004959BC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 w:rsidRPr="004959BC">
              <w:rPr>
                <w:bCs/>
                <w:color w:val="000000"/>
                <w:lang w:val="de-DE"/>
              </w:rPr>
              <w:t>Practice</w:t>
            </w:r>
          </w:p>
        </w:tc>
        <w:tc>
          <w:tcPr>
            <w:tcW w:w="633" w:type="pct"/>
          </w:tcPr>
          <w:p w14:paraId="6E5C291F" w14:textId="77777777" w:rsidR="002D6B11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1.1-1.3</w:t>
            </w:r>
          </w:p>
          <w:p w14:paraId="60A26E97" w14:textId="77777777" w:rsidR="002D6B11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2.1-2.2; 2.4 -2.5</w:t>
            </w:r>
          </w:p>
          <w:p w14:paraId="52797916" w14:textId="77777777" w:rsidR="002D6B11" w:rsidRPr="000D2EC1" w:rsidRDefault="002D6B11" w:rsidP="009755FD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3.1-3.2</w:t>
            </w:r>
          </w:p>
        </w:tc>
        <w:tc>
          <w:tcPr>
            <w:tcW w:w="543" w:type="pct"/>
          </w:tcPr>
          <w:p w14:paraId="19271FDB" w14:textId="77777777" w:rsidR="002D6B11" w:rsidRPr="000D2EC1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</w:p>
        </w:tc>
      </w:tr>
    </w:tbl>
    <w:p w14:paraId="7EB095C8" w14:textId="77777777" w:rsidR="002D6B11" w:rsidRPr="000D2EC1" w:rsidRDefault="002D6B11" w:rsidP="002D6B11">
      <w:pPr>
        <w:spacing w:before="60" w:after="60"/>
        <w:jc w:val="both"/>
        <w:rPr>
          <w:color w:val="000000"/>
          <w:lang w:val="de-DE"/>
        </w:rPr>
      </w:pPr>
    </w:p>
    <w:p w14:paraId="576F2758" w14:textId="77777777" w:rsidR="007865E8" w:rsidRPr="00825D74" w:rsidRDefault="007865E8" w:rsidP="00825D74">
      <w:pPr>
        <w:pStyle w:val="ListParagraph"/>
        <w:numPr>
          <w:ilvl w:val="0"/>
          <w:numId w:val="4"/>
        </w:numPr>
        <w:tabs>
          <w:tab w:val="left" w:pos="567"/>
          <w:tab w:val="left" w:pos="5954"/>
        </w:tabs>
        <w:spacing w:before="240" w:after="240" w:line="276" w:lineRule="auto"/>
        <w:jc w:val="both"/>
        <w:rPr>
          <w:b/>
          <w:bCs/>
          <w:lang w:val="de-DE"/>
        </w:rPr>
      </w:pPr>
      <w:r w:rsidRPr="00825D74"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216"/>
        <w:gridCol w:w="1413"/>
      </w:tblGrid>
      <w:tr w:rsidR="007865E8" w:rsidRPr="00363A06" w14:paraId="2B53ADEE" w14:textId="77777777" w:rsidTr="009755FD">
        <w:tc>
          <w:tcPr>
            <w:tcW w:w="494" w:type="pct"/>
            <w:shd w:val="pct30" w:color="FFFF00" w:fill="FFFFFF"/>
            <w:vAlign w:val="center"/>
          </w:tcPr>
          <w:p w14:paraId="5E454763" w14:textId="77777777" w:rsidR="007865E8" w:rsidRPr="00973F47" w:rsidRDefault="007865E8" w:rsidP="007865E8">
            <w:pPr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14:paraId="22D09ACD" w14:textId="77777777" w:rsidR="007865E8" w:rsidRPr="00973F47" w:rsidRDefault="007865E8" w:rsidP="007865E8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14:paraId="37CF6B49" w14:textId="77777777" w:rsidR="007865E8" w:rsidRPr="008C36D2" w:rsidRDefault="007865E8" w:rsidP="007865E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2D6B11" w:rsidRPr="00363A06" w14:paraId="3698E851" w14:textId="77777777" w:rsidTr="009755FD">
        <w:tc>
          <w:tcPr>
            <w:tcW w:w="494" w:type="pct"/>
            <w:vMerge w:val="restart"/>
            <w:shd w:val="clear" w:color="auto" w:fill="auto"/>
            <w:vAlign w:val="center"/>
          </w:tcPr>
          <w:p w14:paraId="44445834" w14:textId="77777777" w:rsidR="002D6B11" w:rsidRPr="00973F47" w:rsidRDefault="002D6B11" w:rsidP="009755FD">
            <w:pPr>
              <w:jc w:val="center"/>
              <w:rPr>
                <w:bCs/>
                <w:color w:val="000000"/>
                <w:lang w:val="de-DE"/>
              </w:rPr>
            </w:pPr>
            <w:r w:rsidRPr="00973F47">
              <w:rPr>
                <w:bCs/>
                <w:color w:val="000000"/>
                <w:lang w:val="de-DE"/>
              </w:rPr>
              <w:t>1</w:t>
            </w:r>
            <w:r w:rsidR="00634788">
              <w:rPr>
                <w:bCs/>
                <w:color w:val="000000"/>
                <w:lang w:val="de-DE"/>
              </w:rPr>
              <w:t>-2</w:t>
            </w:r>
          </w:p>
        </w:tc>
        <w:tc>
          <w:tcPr>
            <w:tcW w:w="3768" w:type="pct"/>
            <w:shd w:val="clear" w:color="auto" w:fill="auto"/>
          </w:tcPr>
          <w:p w14:paraId="0CF8AD71" w14:textId="77777777" w:rsidR="002D6B11" w:rsidRPr="00973F47" w:rsidRDefault="004C02AA" w:rsidP="00335FA3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4C02AA">
              <w:rPr>
                <w:b/>
                <w:bCs/>
                <w:i/>
                <w:color w:val="000000"/>
                <w:lang w:val="de-DE"/>
              </w:rPr>
              <w:t xml:space="preserve">Lesson 1: </w:t>
            </w:r>
            <w:r w:rsidR="00783321">
              <w:rPr>
                <w:b/>
                <w:bCs/>
                <w:i/>
                <w:color w:val="000000"/>
                <w:lang w:val="de-DE"/>
              </w:rPr>
              <w:t xml:space="preserve">MOISTURE AND ASH </w:t>
            </w:r>
            <w:r w:rsidR="00335FA3">
              <w:rPr>
                <w:b/>
                <w:bCs/>
                <w:i/>
                <w:color w:val="000000"/>
                <w:lang w:val="de-DE"/>
              </w:rPr>
              <w:t>ANALYSIS</w:t>
            </w:r>
            <w:r w:rsidR="00783321">
              <w:rPr>
                <w:b/>
                <w:bCs/>
                <w:i/>
                <w:color w:val="000000"/>
                <w:lang w:val="de-DE"/>
              </w:rPr>
              <w:t xml:space="preserve"> IN FOOD</w:t>
            </w:r>
          </w:p>
        </w:tc>
        <w:tc>
          <w:tcPr>
            <w:tcW w:w="738" w:type="pct"/>
            <w:shd w:val="clear" w:color="auto" w:fill="auto"/>
          </w:tcPr>
          <w:p w14:paraId="3B2286C4" w14:textId="77777777" w:rsidR="002D6B11" w:rsidRPr="00973F47" w:rsidRDefault="002D6B11" w:rsidP="009755FD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2D6B11" w:rsidRPr="00363A06" w14:paraId="7714B64B" w14:textId="77777777" w:rsidTr="009755FD">
        <w:trPr>
          <w:trHeight w:val="4133"/>
        </w:trPr>
        <w:tc>
          <w:tcPr>
            <w:tcW w:w="494" w:type="pct"/>
            <w:vMerge/>
            <w:shd w:val="clear" w:color="auto" w:fill="auto"/>
          </w:tcPr>
          <w:p w14:paraId="23154079" w14:textId="77777777" w:rsidR="002D6B11" w:rsidRPr="00973F47" w:rsidRDefault="002D6B11" w:rsidP="009755FD">
            <w:pPr>
              <w:jc w:val="both"/>
              <w:rPr>
                <w:bCs/>
                <w:i/>
                <w:color w:val="000000"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1571BA8" w14:textId="77777777" w:rsidR="002D6B11" w:rsidRPr="00335FA3" w:rsidRDefault="00335FA3" w:rsidP="009755FD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335FA3">
              <w:rPr>
                <w:b/>
                <w:bCs/>
                <w:color w:val="000000"/>
                <w:lang w:val="de-DE"/>
              </w:rPr>
              <w:t>Theory content</w:t>
            </w:r>
          </w:p>
          <w:p w14:paraId="05CCAA44" w14:textId="77777777" w:rsidR="004C02AA" w:rsidRPr="004C02AA" w:rsidRDefault="00783321" w:rsidP="004C02AA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Sample preparation techniques.</w:t>
            </w:r>
          </w:p>
          <w:p w14:paraId="17ACA8F5" w14:textId="77777777" w:rsidR="004C02AA" w:rsidRPr="004C02AA" w:rsidRDefault="004C02AA" w:rsidP="00335FA3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 w:rsidRPr="004C02AA">
              <w:rPr>
                <w:color w:val="000000"/>
                <w:lang w:val="de-DE"/>
              </w:rPr>
              <w:t xml:space="preserve">Methods of </w:t>
            </w:r>
            <w:r w:rsidR="00335FA3">
              <w:rPr>
                <w:color w:val="000000"/>
                <w:lang w:val="de-DE"/>
              </w:rPr>
              <w:t>determination of moisture and ash content in food.</w:t>
            </w:r>
          </w:p>
          <w:p w14:paraId="55DA6B18" w14:textId="77777777" w:rsidR="002D6B11" w:rsidRPr="005A1319" w:rsidRDefault="007865E8" w:rsidP="004C02AA">
            <w:pPr>
              <w:spacing w:before="120" w:after="120"/>
              <w:jc w:val="both"/>
              <w:rPr>
                <w:b/>
                <w:color w:val="000000"/>
                <w:lang w:val="de-DE"/>
              </w:rPr>
            </w:pPr>
            <w:r>
              <w:rPr>
                <w:b/>
                <w:color w:val="000000"/>
                <w:lang w:val="de-DE"/>
              </w:rPr>
              <w:t>Practical content:</w:t>
            </w:r>
          </w:p>
          <w:p w14:paraId="374B591C" w14:textId="77777777" w:rsidR="004C02AA" w:rsidRPr="004C02AA" w:rsidRDefault="00335FA3" w:rsidP="004C02AA">
            <w:pPr>
              <w:pStyle w:val="ListParagraph"/>
              <w:numPr>
                <w:ilvl w:val="0"/>
                <w:numId w:val="9"/>
              </w:numPr>
              <w:spacing w:before="60" w:after="6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Analysis of moisture (convection oven method) and ash (dry method) content in beans</w:t>
            </w:r>
          </w:p>
          <w:p w14:paraId="60A6479C" w14:textId="77777777" w:rsidR="002D6B11" w:rsidRPr="00973F47" w:rsidRDefault="002D6B11" w:rsidP="00335FA3">
            <w:pPr>
              <w:pStyle w:val="ColorfulList-Accent11"/>
              <w:tabs>
                <w:tab w:val="left" w:pos="698"/>
              </w:tabs>
              <w:spacing w:line="360" w:lineRule="auto"/>
              <w:ind w:left="360"/>
              <w:rPr>
                <w:bCs/>
                <w:i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14:paraId="66160D9A" w14:textId="77777777" w:rsidR="002D6B11" w:rsidRPr="00973F47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S1 – S9</w:t>
            </w:r>
          </w:p>
        </w:tc>
      </w:tr>
      <w:tr w:rsidR="002D6B11" w:rsidRPr="00363A06" w14:paraId="767C296A" w14:textId="77777777" w:rsidTr="009755FD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70A243EB" w14:textId="77777777" w:rsidR="002D6B11" w:rsidRPr="00973F47" w:rsidRDefault="002D6B11" w:rsidP="009755FD">
            <w:pPr>
              <w:jc w:val="both"/>
              <w:rPr>
                <w:bCs/>
                <w:i/>
                <w:color w:val="000000"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1C148523" w14:textId="77777777" w:rsidR="00825D74" w:rsidRPr="00973F47" w:rsidRDefault="00825D74" w:rsidP="00825D7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B/ Tasks for students at home:</w:t>
            </w:r>
            <w:r w:rsidRPr="00973F47">
              <w:rPr>
                <w:bCs/>
                <w:i/>
                <w:color w:val="000000"/>
                <w:lang w:val="de-DE"/>
              </w:rPr>
              <w:t xml:space="preserve"> </w:t>
            </w:r>
          </w:p>
          <w:p w14:paraId="5A443F71" w14:textId="77777777" w:rsidR="00825D74" w:rsidRPr="00825D74" w:rsidRDefault="00825D74" w:rsidP="00825D74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line="360" w:lineRule="auto"/>
              <w:contextualSpacing w:val="0"/>
              <w:jc w:val="both"/>
              <w:rPr>
                <w:bCs/>
                <w:color w:val="000000"/>
                <w:lang w:val="vi-VN"/>
              </w:rPr>
            </w:pPr>
            <w:r w:rsidRPr="009353E0">
              <w:rPr>
                <w:noProof/>
                <w:szCs w:val="22"/>
              </w:rPr>
              <w:t>Read more references on similar analytical methods as suggested by the instructor.</w:t>
            </w:r>
          </w:p>
          <w:p w14:paraId="0742C6F1" w14:textId="77777777" w:rsidR="002D6B11" w:rsidRPr="00973F47" w:rsidRDefault="00825D74" w:rsidP="00825D74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line="360" w:lineRule="auto"/>
              <w:contextualSpacing w:val="0"/>
              <w:jc w:val="both"/>
              <w:rPr>
                <w:bCs/>
                <w:color w:val="000000"/>
                <w:lang w:val="vi-VN"/>
              </w:rPr>
            </w:pPr>
            <w:r w:rsidRPr="00936009">
              <w:rPr>
                <w:noProof/>
                <w:szCs w:val="22"/>
              </w:rPr>
              <w:t>References to a number of scientific papers have been published in national and international scientific journals using the methodology used in this article</w:t>
            </w:r>
            <w:r w:rsidRPr="00936009">
              <w:rPr>
                <w:noProof/>
                <w:sz w:val="22"/>
                <w:szCs w:val="22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14:paraId="27D6CCD1" w14:textId="77777777" w:rsidR="002D6B11" w:rsidRPr="00973F47" w:rsidRDefault="002D6B11" w:rsidP="009755FD">
            <w:pPr>
              <w:spacing w:before="60" w:after="60"/>
              <w:jc w:val="center"/>
              <w:rPr>
                <w:color w:val="000000"/>
                <w:lang w:val="de-DE"/>
              </w:rPr>
            </w:pPr>
          </w:p>
        </w:tc>
      </w:tr>
      <w:tr w:rsidR="002D6B11" w:rsidRPr="00363A06" w14:paraId="08FC732A" w14:textId="77777777" w:rsidTr="009755FD">
        <w:tc>
          <w:tcPr>
            <w:tcW w:w="494" w:type="pct"/>
            <w:vMerge w:val="restart"/>
            <w:shd w:val="clear" w:color="auto" w:fill="auto"/>
            <w:vAlign w:val="center"/>
          </w:tcPr>
          <w:p w14:paraId="144DD041" w14:textId="77777777" w:rsidR="002D6B11" w:rsidRPr="00973F47" w:rsidRDefault="00634788" w:rsidP="00634788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3-5</w:t>
            </w:r>
          </w:p>
        </w:tc>
        <w:tc>
          <w:tcPr>
            <w:tcW w:w="3768" w:type="pct"/>
            <w:shd w:val="clear" w:color="auto" w:fill="auto"/>
          </w:tcPr>
          <w:p w14:paraId="083B1420" w14:textId="77777777" w:rsidR="002D6B11" w:rsidRPr="00973F47" w:rsidRDefault="00CB5CD7" w:rsidP="00335FA3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CB5CD7">
              <w:rPr>
                <w:b/>
                <w:bCs/>
                <w:i/>
                <w:color w:val="000000"/>
                <w:lang w:val="de-DE"/>
              </w:rPr>
              <w:t xml:space="preserve">Lesson 2: </w:t>
            </w:r>
            <w:r w:rsidR="00335FA3">
              <w:rPr>
                <w:b/>
                <w:bCs/>
                <w:i/>
                <w:color w:val="000000"/>
                <w:lang w:val="de-DE"/>
              </w:rPr>
              <w:t>TOTAL LIPID ANALYSIS IN FOOD</w:t>
            </w:r>
          </w:p>
        </w:tc>
        <w:tc>
          <w:tcPr>
            <w:tcW w:w="738" w:type="pct"/>
            <w:shd w:val="clear" w:color="auto" w:fill="auto"/>
          </w:tcPr>
          <w:p w14:paraId="5D7FC02D" w14:textId="77777777" w:rsidR="002D6B11" w:rsidRPr="00973F47" w:rsidRDefault="002D6B11" w:rsidP="009755FD">
            <w:pPr>
              <w:spacing w:before="60" w:after="60"/>
              <w:jc w:val="center"/>
              <w:rPr>
                <w:b/>
                <w:bCs/>
                <w:color w:val="000000"/>
                <w:lang w:val="de-DE"/>
              </w:rPr>
            </w:pPr>
          </w:p>
        </w:tc>
      </w:tr>
      <w:tr w:rsidR="002D6B11" w:rsidRPr="00363A06" w14:paraId="711C2FAC" w14:textId="77777777" w:rsidTr="009755FD">
        <w:trPr>
          <w:trHeight w:val="3106"/>
        </w:trPr>
        <w:tc>
          <w:tcPr>
            <w:tcW w:w="494" w:type="pct"/>
            <w:vMerge/>
            <w:shd w:val="clear" w:color="auto" w:fill="auto"/>
          </w:tcPr>
          <w:p w14:paraId="57DACC8D" w14:textId="77777777" w:rsidR="002D6B11" w:rsidRPr="00973F47" w:rsidRDefault="002D6B11" w:rsidP="002D6B11">
            <w:pPr>
              <w:numPr>
                <w:ilvl w:val="0"/>
                <w:numId w:val="3"/>
              </w:numPr>
              <w:ind w:left="0" w:firstLine="432"/>
              <w:rPr>
                <w:bCs/>
                <w:color w:val="000000"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7FE62332" w14:textId="77777777" w:rsidR="002D6B11" w:rsidRPr="00973F47" w:rsidRDefault="007865E8" w:rsidP="009755FD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A/ Content of lecture and Teaching methods</w:t>
            </w:r>
            <w:r w:rsidR="002D6B11" w:rsidRPr="00973F47">
              <w:rPr>
                <w:bCs/>
                <w:i/>
                <w:color w:val="000000"/>
                <w:lang w:val="de-DE"/>
              </w:rPr>
              <w:t xml:space="preserve"> </w:t>
            </w:r>
          </w:p>
          <w:p w14:paraId="3AE13D89" w14:textId="77777777" w:rsidR="002D6B11" w:rsidRPr="00973F47" w:rsidRDefault="00335FA3" w:rsidP="009755FD">
            <w:p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Theory content:</w:t>
            </w:r>
          </w:p>
          <w:p w14:paraId="6E027AB9" w14:textId="77777777" w:rsidR="00335FA3" w:rsidRPr="004C02AA" w:rsidRDefault="00335FA3" w:rsidP="00335FA3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Sample preparation techniques.</w:t>
            </w:r>
          </w:p>
          <w:p w14:paraId="702AEFC2" w14:textId="77777777" w:rsidR="00335FA3" w:rsidRPr="004C02AA" w:rsidRDefault="00335FA3" w:rsidP="00335FA3">
            <w:pPr>
              <w:pStyle w:val="ListParagraph"/>
              <w:numPr>
                <w:ilvl w:val="0"/>
                <w:numId w:val="9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 w:rsidRPr="004C02AA">
              <w:rPr>
                <w:color w:val="000000"/>
                <w:lang w:val="de-DE"/>
              </w:rPr>
              <w:t xml:space="preserve">Methods of </w:t>
            </w:r>
            <w:r>
              <w:rPr>
                <w:color w:val="000000"/>
                <w:lang w:val="de-DE"/>
              </w:rPr>
              <w:t>determination of total lipid content in food.</w:t>
            </w:r>
          </w:p>
          <w:p w14:paraId="3A3CDCB0" w14:textId="77777777" w:rsidR="002D6B11" w:rsidRPr="005A1319" w:rsidRDefault="007865E8" w:rsidP="00CB5CD7">
            <w:pPr>
              <w:spacing w:before="120" w:after="120"/>
              <w:jc w:val="both"/>
              <w:rPr>
                <w:b/>
                <w:color w:val="000000"/>
                <w:lang w:val="de-DE"/>
              </w:rPr>
            </w:pPr>
            <w:r>
              <w:rPr>
                <w:b/>
                <w:color w:val="000000"/>
                <w:lang w:val="de-DE"/>
              </w:rPr>
              <w:t>Practical content:</w:t>
            </w:r>
          </w:p>
          <w:p w14:paraId="4BEB257A" w14:textId="77777777" w:rsidR="00CB5CD7" w:rsidRDefault="00335FA3" w:rsidP="00CB5CD7">
            <w:pPr>
              <w:pStyle w:val="ColorfulList-Accent11"/>
              <w:numPr>
                <w:ilvl w:val="0"/>
                <w:numId w:val="6"/>
              </w:numPr>
              <w:tabs>
                <w:tab w:val="left" w:pos="698"/>
              </w:tabs>
              <w:spacing w:line="360" w:lineRule="auto"/>
              <w:rPr>
                <w:rFonts w:eastAsia="Times New Roman"/>
                <w:color w:val="000000"/>
                <w:szCs w:val="24"/>
                <w:lang w:val="de-DE"/>
              </w:rPr>
            </w:pPr>
            <w:r>
              <w:rPr>
                <w:rFonts w:eastAsia="Times New Roman"/>
                <w:color w:val="000000"/>
                <w:szCs w:val="24"/>
                <w:lang w:val="de-DE"/>
              </w:rPr>
              <w:t>Analysis of total lipid in milk (Adam-Rose method) and in peanut (Soxhlet method)</w:t>
            </w:r>
          </w:p>
          <w:p w14:paraId="1709957C" w14:textId="77777777" w:rsidR="002D6B11" w:rsidRPr="00973F47" w:rsidRDefault="002D6B11" w:rsidP="00335FA3">
            <w:pPr>
              <w:pStyle w:val="ColorfulList-Accent11"/>
              <w:tabs>
                <w:tab w:val="left" w:pos="698"/>
              </w:tabs>
              <w:spacing w:line="360" w:lineRule="auto"/>
              <w:rPr>
                <w:bCs/>
                <w:i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14:paraId="65B8798E" w14:textId="77777777" w:rsidR="002D6B11" w:rsidRPr="00973F47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S1 – S9</w:t>
            </w:r>
          </w:p>
        </w:tc>
      </w:tr>
      <w:tr w:rsidR="002D6B11" w:rsidRPr="00137A8F" w14:paraId="195F742F" w14:textId="77777777" w:rsidTr="009755FD">
        <w:trPr>
          <w:trHeight w:val="700"/>
        </w:trPr>
        <w:tc>
          <w:tcPr>
            <w:tcW w:w="494" w:type="pct"/>
            <w:vMerge/>
            <w:shd w:val="clear" w:color="auto" w:fill="auto"/>
          </w:tcPr>
          <w:p w14:paraId="615DD9AF" w14:textId="77777777" w:rsidR="002D6B11" w:rsidRPr="00973F47" w:rsidRDefault="002D6B11" w:rsidP="002D6B11">
            <w:pPr>
              <w:numPr>
                <w:ilvl w:val="0"/>
                <w:numId w:val="3"/>
              </w:numPr>
              <w:ind w:left="0" w:firstLine="432"/>
              <w:rPr>
                <w:bCs/>
                <w:color w:val="000000"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687506AF" w14:textId="77777777" w:rsidR="00825D74" w:rsidRPr="00973F47" w:rsidRDefault="00825D74" w:rsidP="00825D74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B/ Tasks for students at home:</w:t>
            </w:r>
            <w:r w:rsidRPr="00973F47">
              <w:rPr>
                <w:bCs/>
                <w:i/>
                <w:color w:val="000000"/>
                <w:lang w:val="de-DE"/>
              </w:rPr>
              <w:t xml:space="preserve"> </w:t>
            </w:r>
          </w:p>
          <w:p w14:paraId="6C8E47EE" w14:textId="77777777" w:rsidR="00825D74" w:rsidRPr="00825D74" w:rsidRDefault="00825D74" w:rsidP="00825D74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line="360" w:lineRule="auto"/>
              <w:contextualSpacing w:val="0"/>
              <w:jc w:val="both"/>
              <w:rPr>
                <w:bCs/>
                <w:color w:val="000000"/>
                <w:lang w:val="vi-VN"/>
              </w:rPr>
            </w:pPr>
            <w:r w:rsidRPr="009353E0">
              <w:rPr>
                <w:noProof/>
                <w:szCs w:val="22"/>
              </w:rPr>
              <w:t>Read more references on similar analytical methods as suggested by the instructor.</w:t>
            </w:r>
          </w:p>
          <w:p w14:paraId="296A65EE" w14:textId="77777777" w:rsidR="002D6B11" w:rsidRPr="00973F47" w:rsidRDefault="00825D74" w:rsidP="00825D74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line="360" w:lineRule="auto"/>
              <w:contextualSpacing w:val="0"/>
              <w:jc w:val="both"/>
              <w:rPr>
                <w:bCs/>
                <w:color w:val="000000"/>
                <w:lang w:val="vi-VN"/>
              </w:rPr>
            </w:pPr>
            <w:r w:rsidRPr="00936009">
              <w:rPr>
                <w:noProof/>
                <w:szCs w:val="22"/>
              </w:rPr>
              <w:t>References to a number of scientific papers have been published in national and international scientific journals using the methodology used in this article</w:t>
            </w:r>
            <w:r w:rsidRPr="00936009">
              <w:rPr>
                <w:noProof/>
                <w:sz w:val="22"/>
                <w:szCs w:val="22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14:paraId="71D527A9" w14:textId="77777777" w:rsidR="002D6B11" w:rsidRPr="00973F47" w:rsidRDefault="002D6B11" w:rsidP="009755FD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</w:p>
        </w:tc>
      </w:tr>
      <w:tr w:rsidR="002D6B11" w:rsidRPr="00363A06" w14:paraId="218B0810" w14:textId="77777777" w:rsidTr="009755FD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7DF8F73A" w14:textId="77777777" w:rsidR="002D6B11" w:rsidRPr="00973F47" w:rsidRDefault="00634788" w:rsidP="009755FD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7-8</w:t>
            </w:r>
          </w:p>
        </w:tc>
        <w:tc>
          <w:tcPr>
            <w:tcW w:w="3768" w:type="pct"/>
            <w:shd w:val="clear" w:color="auto" w:fill="auto"/>
          </w:tcPr>
          <w:p w14:paraId="53316933" w14:textId="77777777" w:rsidR="002D6B11" w:rsidRPr="00973F47" w:rsidRDefault="00CB5CD7" w:rsidP="00335FA3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CB5CD7">
              <w:rPr>
                <w:b/>
                <w:bCs/>
                <w:i/>
                <w:color w:val="000000"/>
                <w:lang w:val="de-DE"/>
              </w:rPr>
              <w:t xml:space="preserve">LESSON 3: </w:t>
            </w:r>
            <w:r w:rsidR="00335FA3">
              <w:rPr>
                <w:b/>
                <w:bCs/>
                <w:i/>
                <w:color w:val="000000"/>
                <w:lang w:val="de-DE"/>
              </w:rPr>
              <w:t>CARBOHYDRATE ANALYSIS</w:t>
            </w:r>
          </w:p>
        </w:tc>
        <w:tc>
          <w:tcPr>
            <w:tcW w:w="738" w:type="pct"/>
            <w:shd w:val="clear" w:color="auto" w:fill="auto"/>
          </w:tcPr>
          <w:p w14:paraId="299DB08E" w14:textId="77777777" w:rsidR="002D6B11" w:rsidRPr="00973F47" w:rsidRDefault="002D6B11" w:rsidP="009755F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2D6B11" w:rsidRPr="00363A06" w14:paraId="76368EEE" w14:textId="77777777" w:rsidTr="009755FD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6DC1046F" w14:textId="77777777" w:rsidR="002D6B11" w:rsidRPr="00973F47" w:rsidRDefault="002D6B11" w:rsidP="002D6B11">
            <w:pPr>
              <w:numPr>
                <w:ilvl w:val="0"/>
                <w:numId w:val="3"/>
              </w:numPr>
              <w:ind w:left="0" w:firstLine="432"/>
              <w:rPr>
                <w:bCs/>
                <w:color w:val="000000"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20D40020" w14:textId="77777777" w:rsidR="002D6B11" w:rsidRPr="00973F47" w:rsidRDefault="007865E8" w:rsidP="009755FD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A/ Content of lecture and Teaching methods</w:t>
            </w:r>
            <w:r w:rsidR="002D6B11" w:rsidRPr="00973F47">
              <w:rPr>
                <w:bCs/>
                <w:i/>
                <w:color w:val="000000"/>
                <w:lang w:val="de-DE"/>
              </w:rPr>
              <w:t xml:space="preserve"> </w:t>
            </w:r>
          </w:p>
          <w:p w14:paraId="00159163" w14:textId="77777777" w:rsidR="002D6B11" w:rsidRPr="00973F47" w:rsidRDefault="007865E8" w:rsidP="009755FD">
            <w:p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 theory:</w:t>
            </w:r>
          </w:p>
          <w:p w14:paraId="56773A90" w14:textId="77777777" w:rsidR="00335FA3" w:rsidRPr="00335FA3" w:rsidRDefault="00335FA3" w:rsidP="00335FA3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 w:rsidRPr="00335FA3">
              <w:rPr>
                <w:color w:val="000000"/>
                <w:lang w:val="de-DE"/>
              </w:rPr>
              <w:t>Sample preparation techniques.</w:t>
            </w:r>
          </w:p>
          <w:p w14:paraId="370E779D" w14:textId="77777777" w:rsidR="00335FA3" w:rsidRPr="00335FA3" w:rsidRDefault="00335FA3" w:rsidP="00335FA3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 w:rsidRPr="00335FA3">
              <w:rPr>
                <w:color w:val="000000"/>
                <w:lang w:val="de-DE"/>
              </w:rPr>
              <w:t>Methods</w:t>
            </w:r>
            <w:r>
              <w:rPr>
                <w:color w:val="000000"/>
                <w:lang w:val="de-DE"/>
              </w:rPr>
              <w:t xml:space="preserve"> of determination of total carbohydrate and total reducing sugars</w:t>
            </w:r>
            <w:r w:rsidRPr="00335FA3">
              <w:rPr>
                <w:color w:val="000000"/>
                <w:lang w:val="de-DE"/>
              </w:rPr>
              <w:t xml:space="preserve"> content</w:t>
            </w:r>
            <w:r w:rsidR="00634788">
              <w:rPr>
                <w:color w:val="000000"/>
                <w:lang w:val="de-DE"/>
              </w:rPr>
              <w:t>s</w:t>
            </w:r>
            <w:r w:rsidRPr="00335FA3">
              <w:rPr>
                <w:color w:val="000000"/>
                <w:lang w:val="de-DE"/>
              </w:rPr>
              <w:t xml:space="preserve"> in food.</w:t>
            </w:r>
          </w:p>
          <w:p w14:paraId="410F8638" w14:textId="77777777" w:rsidR="002D6B11" w:rsidRPr="005A1319" w:rsidRDefault="007865E8" w:rsidP="00705237">
            <w:pPr>
              <w:spacing w:before="120" w:after="120"/>
              <w:jc w:val="both"/>
              <w:rPr>
                <w:b/>
                <w:color w:val="000000"/>
                <w:lang w:val="de-DE"/>
              </w:rPr>
            </w:pPr>
            <w:r>
              <w:rPr>
                <w:b/>
                <w:color w:val="000000"/>
                <w:lang w:val="de-DE"/>
              </w:rPr>
              <w:t>Practical content:</w:t>
            </w:r>
          </w:p>
          <w:p w14:paraId="0B9CF76D" w14:textId="77777777" w:rsidR="00705237" w:rsidRPr="00705237" w:rsidRDefault="00335FA3" w:rsidP="00705237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Analysis of total carbohydrate (phenol-sulfuric method) and total reducing sugar (DNS method) in orange juice.</w:t>
            </w:r>
          </w:p>
          <w:p w14:paraId="1FCCC559" w14:textId="77777777" w:rsidR="002D6B11" w:rsidRPr="00973F47" w:rsidRDefault="002D6B11" w:rsidP="004C02A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bCs/>
                <w:i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14:paraId="0DBBBC61" w14:textId="77777777" w:rsidR="002D6B11" w:rsidRPr="00973F47" w:rsidRDefault="002D6B11" w:rsidP="009755FD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S1 – S9</w:t>
            </w:r>
          </w:p>
        </w:tc>
      </w:tr>
      <w:tr w:rsidR="002D6B11" w:rsidRPr="00363A06" w14:paraId="4FA9364E" w14:textId="77777777" w:rsidTr="009755FD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26163B6C" w14:textId="77777777" w:rsidR="002D6B11" w:rsidRPr="00973F47" w:rsidRDefault="002D6B11" w:rsidP="002D6B11">
            <w:pPr>
              <w:numPr>
                <w:ilvl w:val="0"/>
                <w:numId w:val="3"/>
              </w:numPr>
              <w:ind w:left="0" w:firstLine="432"/>
              <w:rPr>
                <w:bCs/>
                <w:color w:val="000000"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DF2548F" w14:textId="77777777" w:rsidR="002D6B11" w:rsidRPr="00973F47" w:rsidRDefault="007865E8" w:rsidP="009755FD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B/ Tasks for students at home:</w:t>
            </w:r>
            <w:r w:rsidR="002D6B11" w:rsidRPr="00973F47">
              <w:rPr>
                <w:bCs/>
                <w:i/>
                <w:color w:val="000000"/>
                <w:lang w:val="de-DE"/>
              </w:rPr>
              <w:t xml:space="preserve"> </w:t>
            </w:r>
          </w:p>
          <w:p w14:paraId="14A2BFE1" w14:textId="77777777" w:rsidR="00936009" w:rsidRDefault="00936009" w:rsidP="00936009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line="360" w:lineRule="auto"/>
              <w:contextualSpacing w:val="0"/>
              <w:jc w:val="both"/>
              <w:rPr>
                <w:noProof/>
                <w:szCs w:val="22"/>
              </w:rPr>
            </w:pPr>
            <w:r w:rsidRPr="009353E0">
              <w:rPr>
                <w:noProof/>
                <w:szCs w:val="22"/>
              </w:rPr>
              <w:lastRenderedPageBreak/>
              <w:t>Read more references on similar analytical methods as suggested by the instructor.</w:t>
            </w:r>
          </w:p>
          <w:p w14:paraId="42A7CA9E" w14:textId="77777777" w:rsidR="002D6B11" w:rsidRPr="00936009" w:rsidRDefault="00936009" w:rsidP="00936009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line="360" w:lineRule="auto"/>
              <w:contextualSpacing w:val="0"/>
              <w:jc w:val="both"/>
              <w:rPr>
                <w:noProof/>
                <w:szCs w:val="22"/>
              </w:rPr>
            </w:pPr>
            <w:r w:rsidRPr="00936009">
              <w:rPr>
                <w:noProof/>
                <w:szCs w:val="22"/>
              </w:rPr>
              <w:t>References to a number of scientific papers have been published in national and international scientific journals using the methodology used in this article</w:t>
            </w:r>
            <w:r w:rsidRPr="00936009">
              <w:rPr>
                <w:noProof/>
                <w:sz w:val="22"/>
                <w:szCs w:val="22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14:paraId="3A14EBDC" w14:textId="77777777" w:rsidR="002D6B11" w:rsidRPr="00973F47" w:rsidRDefault="002D6B11" w:rsidP="009755F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2D6B11" w:rsidRPr="00363A06" w14:paraId="6871D433" w14:textId="77777777" w:rsidTr="009755FD">
        <w:trPr>
          <w:trHeight w:val="392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299530F1" w14:textId="77777777" w:rsidR="002D6B11" w:rsidRPr="00973F47" w:rsidRDefault="00634788" w:rsidP="009755FD">
            <w:pPr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9-11</w:t>
            </w:r>
          </w:p>
        </w:tc>
        <w:tc>
          <w:tcPr>
            <w:tcW w:w="3768" w:type="pct"/>
            <w:shd w:val="clear" w:color="auto" w:fill="auto"/>
          </w:tcPr>
          <w:p w14:paraId="5B8368E3" w14:textId="77777777" w:rsidR="002D6B11" w:rsidRPr="00973F47" w:rsidRDefault="00CB5CD7" w:rsidP="00634788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 w:rsidRPr="00CB5CD7">
              <w:rPr>
                <w:b/>
                <w:bCs/>
                <w:i/>
                <w:color w:val="000000"/>
                <w:lang w:val="de-DE"/>
              </w:rPr>
              <w:t xml:space="preserve">Unit 4: ANALYSIS OF </w:t>
            </w:r>
            <w:r w:rsidR="00634788">
              <w:rPr>
                <w:b/>
                <w:bCs/>
                <w:i/>
                <w:color w:val="000000"/>
                <w:lang w:val="de-DE"/>
              </w:rPr>
              <w:t>PROTEINS IN FOOD</w:t>
            </w:r>
          </w:p>
        </w:tc>
        <w:tc>
          <w:tcPr>
            <w:tcW w:w="738" w:type="pct"/>
            <w:shd w:val="clear" w:color="auto" w:fill="auto"/>
          </w:tcPr>
          <w:p w14:paraId="5B5BB669" w14:textId="77777777" w:rsidR="002D6B11" w:rsidRPr="00973F47" w:rsidRDefault="002D6B11" w:rsidP="009755F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2D6B11" w:rsidRPr="00363A06" w14:paraId="6B519AC6" w14:textId="77777777" w:rsidTr="009755FD">
        <w:trPr>
          <w:trHeight w:val="946"/>
        </w:trPr>
        <w:tc>
          <w:tcPr>
            <w:tcW w:w="494" w:type="pct"/>
            <w:vMerge/>
            <w:shd w:val="clear" w:color="auto" w:fill="auto"/>
            <w:vAlign w:val="center"/>
          </w:tcPr>
          <w:p w14:paraId="71E6A49B" w14:textId="77777777" w:rsidR="002D6B11" w:rsidRPr="00973F47" w:rsidRDefault="002D6B11" w:rsidP="002D6B11">
            <w:pPr>
              <w:numPr>
                <w:ilvl w:val="0"/>
                <w:numId w:val="3"/>
              </w:numPr>
              <w:ind w:left="0" w:firstLine="432"/>
              <w:rPr>
                <w:bCs/>
                <w:color w:val="000000"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845C6B8" w14:textId="77777777" w:rsidR="002D6B11" w:rsidRPr="00973F47" w:rsidRDefault="007865E8" w:rsidP="009755FD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A/ Content of lecture and Teaching methods</w:t>
            </w:r>
            <w:r w:rsidR="002D6B11" w:rsidRPr="00973F47">
              <w:rPr>
                <w:bCs/>
                <w:i/>
                <w:color w:val="000000"/>
                <w:lang w:val="de-DE"/>
              </w:rPr>
              <w:t xml:space="preserve"> </w:t>
            </w:r>
          </w:p>
          <w:p w14:paraId="67E556C9" w14:textId="77777777" w:rsidR="002D6B11" w:rsidRPr="00973F47" w:rsidRDefault="007865E8" w:rsidP="009755FD">
            <w:pPr>
              <w:spacing w:before="60" w:after="60"/>
              <w:jc w:val="both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Content theory:</w:t>
            </w:r>
          </w:p>
          <w:p w14:paraId="643F43F8" w14:textId="77777777" w:rsidR="00634788" w:rsidRPr="00335FA3" w:rsidRDefault="00634788" w:rsidP="00634788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 w:rsidRPr="00335FA3">
              <w:rPr>
                <w:color w:val="000000"/>
                <w:lang w:val="de-DE"/>
              </w:rPr>
              <w:t>Sample preparation techniques.</w:t>
            </w:r>
          </w:p>
          <w:p w14:paraId="6A1F70F6" w14:textId="77777777" w:rsidR="00634788" w:rsidRPr="00335FA3" w:rsidRDefault="00634788" w:rsidP="00634788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 w:rsidRPr="00335FA3">
              <w:rPr>
                <w:color w:val="000000"/>
                <w:lang w:val="de-DE"/>
              </w:rPr>
              <w:t>Methods</w:t>
            </w:r>
            <w:r>
              <w:rPr>
                <w:color w:val="000000"/>
                <w:lang w:val="de-DE"/>
              </w:rPr>
              <w:t xml:space="preserve"> of determination of total protein and total soluble protein</w:t>
            </w:r>
            <w:r w:rsidRPr="00335FA3">
              <w:rPr>
                <w:color w:val="000000"/>
                <w:lang w:val="de-DE"/>
              </w:rPr>
              <w:t xml:space="preserve"> content</w:t>
            </w:r>
            <w:r>
              <w:rPr>
                <w:color w:val="000000"/>
                <w:lang w:val="de-DE"/>
              </w:rPr>
              <w:t>s</w:t>
            </w:r>
            <w:r w:rsidRPr="00335FA3">
              <w:rPr>
                <w:color w:val="000000"/>
                <w:lang w:val="de-DE"/>
              </w:rPr>
              <w:t xml:space="preserve"> in food.</w:t>
            </w:r>
          </w:p>
          <w:p w14:paraId="533D6E79" w14:textId="77777777" w:rsidR="002D6B11" w:rsidRPr="005A1319" w:rsidRDefault="007865E8" w:rsidP="00705237">
            <w:pPr>
              <w:spacing w:before="120" w:after="120"/>
              <w:jc w:val="both"/>
              <w:rPr>
                <w:b/>
                <w:color w:val="000000"/>
                <w:lang w:val="de-DE"/>
              </w:rPr>
            </w:pPr>
            <w:r>
              <w:rPr>
                <w:b/>
                <w:color w:val="000000"/>
                <w:lang w:val="de-DE"/>
              </w:rPr>
              <w:t>Practical content:</w:t>
            </w:r>
          </w:p>
          <w:p w14:paraId="76C40161" w14:textId="77777777" w:rsidR="002D6B11" w:rsidRPr="00705237" w:rsidRDefault="00634788" w:rsidP="00705237">
            <w:pPr>
              <w:pStyle w:val="ListParagraph"/>
              <w:numPr>
                <w:ilvl w:val="0"/>
                <w:numId w:val="6"/>
              </w:numPr>
              <w:spacing w:before="120" w:after="120"/>
              <w:jc w:val="both"/>
              <w:rPr>
                <w:color w:val="000000"/>
                <w:lang w:val="de-DE"/>
              </w:rPr>
            </w:pPr>
            <w:r>
              <w:rPr>
                <w:color w:val="000000"/>
                <w:lang w:val="de-DE"/>
              </w:rPr>
              <w:t>Analysis of total protein (Kjeldahl method) and total soluble protein (Biuret method) contents in peptone.</w:t>
            </w:r>
          </w:p>
          <w:p w14:paraId="5875D5E1" w14:textId="77777777" w:rsidR="002D6B11" w:rsidRPr="00973F47" w:rsidRDefault="007865E8" w:rsidP="009755FD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>
              <w:rPr>
                <w:b/>
                <w:bCs/>
                <w:color w:val="000000"/>
                <w:lang w:val="de-DE"/>
              </w:rPr>
              <w:t>Teaching methods:</w:t>
            </w:r>
          </w:p>
          <w:p w14:paraId="3B9B0B74" w14:textId="77777777" w:rsidR="002D6B11" w:rsidRPr="00973F47" w:rsidRDefault="004C02AA" w:rsidP="004C02AA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rPr>
                <w:bCs/>
                <w:i/>
                <w:lang w:val="de-DE"/>
              </w:rPr>
            </w:pPr>
            <w:r>
              <w:rPr>
                <w:lang w:val="it-IT"/>
              </w:rPr>
              <w:t>P</w:t>
            </w:r>
            <w:r w:rsidRPr="007D58C5">
              <w:rPr>
                <w:lang w:val="it-IT"/>
              </w:rPr>
              <w:t>ractice samples</w:t>
            </w:r>
          </w:p>
        </w:tc>
        <w:tc>
          <w:tcPr>
            <w:tcW w:w="738" w:type="pct"/>
            <w:shd w:val="clear" w:color="auto" w:fill="auto"/>
          </w:tcPr>
          <w:p w14:paraId="46133E80" w14:textId="77777777" w:rsidR="002D6B11" w:rsidRPr="00973F47" w:rsidRDefault="002D6B11" w:rsidP="009755FD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 xml:space="preserve">S1 – S9 </w:t>
            </w:r>
          </w:p>
        </w:tc>
      </w:tr>
      <w:tr w:rsidR="002D6B11" w:rsidRPr="00363A06" w14:paraId="01183863" w14:textId="77777777" w:rsidTr="009755FD">
        <w:trPr>
          <w:trHeight w:val="662"/>
        </w:trPr>
        <w:tc>
          <w:tcPr>
            <w:tcW w:w="494" w:type="pct"/>
            <w:vMerge/>
            <w:shd w:val="clear" w:color="auto" w:fill="auto"/>
            <w:vAlign w:val="center"/>
          </w:tcPr>
          <w:p w14:paraId="34AB9BCF" w14:textId="77777777" w:rsidR="002D6B11" w:rsidRPr="00973F47" w:rsidRDefault="002D6B11" w:rsidP="002D6B11">
            <w:pPr>
              <w:numPr>
                <w:ilvl w:val="0"/>
                <w:numId w:val="3"/>
              </w:numPr>
              <w:ind w:left="0" w:firstLine="432"/>
              <w:rPr>
                <w:bCs/>
                <w:color w:val="000000"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6853409" w14:textId="77777777" w:rsidR="002D6B11" w:rsidRPr="00973F47" w:rsidRDefault="007865E8" w:rsidP="009755FD">
            <w:pPr>
              <w:spacing w:before="60" w:after="60"/>
              <w:jc w:val="both"/>
              <w:rPr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B/ Tasks for students at home:</w:t>
            </w:r>
            <w:r w:rsidR="002D6B11" w:rsidRPr="00973F47">
              <w:rPr>
                <w:bCs/>
                <w:i/>
                <w:color w:val="000000"/>
                <w:lang w:val="de-DE"/>
              </w:rPr>
              <w:t xml:space="preserve"> </w:t>
            </w:r>
          </w:p>
          <w:p w14:paraId="2F29FCF6" w14:textId="77777777" w:rsidR="00825D74" w:rsidRPr="00825D74" w:rsidRDefault="00936009" w:rsidP="00825D74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line="360" w:lineRule="auto"/>
              <w:contextualSpacing w:val="0"/>
              <w:jc w:val="both"/>
              <w:rPr>
                <w:bCs/>
                <w:color w:val="000000"/>
                <w:lang w:val="de-DE"/>
              </w:rPr>
            </w:pPr>
            <w:r w:rsidRPr="009353E0">
              <w:rPr>
                <w:noProof/>
                <w:szCs w:val="22"/>
              </w:rPr>
              <w:t>Read more references on similar analytical methods as suggested by the instructor.</w:t>
            </w:r>
          </w:p>
          <w:p w14:paraId="78DA2BFA" w14:textId="77777777" w:rsidR="002D6B11" w:rsidRPr="003A10E1" w:rsidRDefault="00936009" w:rsidP="00825D74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spacing w:line="360" w:lineRule="auto"/>
              <w:contextualSpacing w:val="0"/>
              <w:jc w:val="both"/>
              <w:rPr>
                <w:bCs/>
                <w:color w:val="000000"/>
                <w:lang w:val="de-DE"/>
              </w:rPr>
            </w:pPr>
            <w:r w:rsidRPr="00936009">
              <w:rPr>
                <w:noProof/>
                <w:szCs w:val="22"/>
              </w:rPr>
              <w:t>References to a number of scientific papers have been published in national and international scientific journals using the methodology used in this article</w:t>
            </w:r>
            <w:r w:rsidRPr="00936009">
              <w:rPr>
                <w:noProof/>
                <w:sz w:val="22"/>
                <w:szCs w:val="22"/>
              </w:rPr>
              <w:t>.</w:t>
            </w:r>
          </w:p>
        </w:tc>
        <w:tc>
          <w:tcPr>
            <w:tcW w:w="738" w:type="pct"/>
            <w:shd w:val="clear" w:color="auto" w:fill="auto"/>
          </w:tcPr>
          <w:p w14:paraId="64D60204" w14:textId="77777777" w:rsidR="002D6B11" w:rsidRPr="00973F47" w:rsidRDefault="002D6B11" w:rsidP="009755F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634788" w:rsidRPr="00363A06" w14:paraId="6CE034B0" w14:textId="77777777" w:rsidTr="009755FD">
        <w:trPr>
          <w:trHeight w:val="662"/>
        </w:trPr>
        <w:tc>
          <w:tcPr>
            <w:tcW w:w="494" w:type="pct"/>
            <w:shd w:val="clear" w:color="auto" w:fill="auto"/>
            <w:vAlign w:val="center"/>
          </w:tcPr>
          <w:p w14:paraId="1937D4C8" w14:textId="77777777" w:rsidR="00634788" w:rsidRPr="00973F47" w:rsidRDefault="00634788" w:rsidP="00634788">
            <w:pPr>
              <w:ind w:left="432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12</w:t>
            </w:r>
          </w:p>
        </w:tc>
        <w:tc>
          <w:tcPr>
            <w:tcW w:w="3768" w:type="pct"/>
            <w:shd w:val="clear" w:color="auto" w:fill="auto"/>
          </w:tcPr>
          <w:p w14:paraId="0DEAB395" w14:textId="77777777" w:rsidR="00634788" w:rsidRDefault="00634788" w:rsidP="009755FD">
            <w:pPr>
              <w:spacing w:before="60" w:after="60"/>
              <w:jc w:val="both"/>
              <w:rPr>
                <w:b/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EXAMINATION</w:t>
            </w:r>
          </w:p>
        </w:tc>
        <w:tc>
          <w:tcPr>
            <w:tcW w:w="738" w:type="pct"/>
            <w:shd w:val="clear" w:color="auto" w:fill="auto"/>
          </w:tcPr>
          <w:p w14:paraId="7FF81F93" w14:textId="77777777" w:rsidR="00634788" w:rsidRPr="00973F47" w:rsidRDefault="00634788" w:rsidP="009755FD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S1 – S9</w:t>
            </w:r>
          </w:p>
        </w:tc>
      </w:tr>
    </w:tbl>
    <w:p w14:paraId="705223EB" w14:textId="77777777" w:rsidR="002D6B11" w:rsidRPr="00573166" w:rsidRDefault="002D6B11" w:rsidP="002D6B11">
      <w:pPr>
        <w:tabs>
          <w:tab w:val="left" w:pos="567"/>
          <w:tab w:val="left" w:pos="5954"/>
        </w:tabs>
        <w:spacing w:before="60" w:after="60"/>
        <w:jc w:val="both"/>
        <w:rPr>
          <w:b/>
          <w:bCs/>
          <w:color w:val="FF0000"/>
          <w:lang w:val="vi-VN"/>
        </w:rPr>
      </w:pPr>
    </w:p>
    <w:p w14:paraId="1A38E270" w14:textId="77777777" w:rsidR="00825D74" w:rsidRPr="00882DB3" w:rsidRDefault="00825D74" w:rsidP="00825D74">
      <w:pPr>
        <w:pStyle w:val="ListParagraph"/>
        <w:numPr>
          <w:ilvl w:val="0"/>
          <w:numId w:val="4"/>
        </w:numPr>
        <w:tabs>
          <w:tab w:val="left" w:pos="567"/>
          <w:tab w:val="left" w:pos="5954"/>
        </w:tabs>
        <w:spacing w:before="60" w:after="60" w:line="276" w:lineRule="auto"/>
        <w:jc w:val="both"/>
        <w:rPr>
          <w:b/>
          <w:bCs/>
        </w:rPr>
      </w:pPr>
      <w:r w:rsidRPr="000A6989">
        <w:rPr>
          <w:b/>
          <w:bCs/>
          <w:lang w:val="pt-BR"/>
        </w:rPr>
        <w:t>Ethics in science</w:t>
      </w:r>
    </w:p>
    <w:p w14:paraId="1353A41A" w14:textId="77777777" w:rsidR="00882DB3" w:rsidRPr="000A6989" w:rsidRDefault="00882DB3" w:rsidP="009107B5">
      <w:pPr>
        <w:spacing w:before="60" w:after="60"/>
        <w:ind w:left="360"/>
        <w:jc w:val="both"/>
        <w:rPr>
          <w:b/>
          <w:bCs/>
        </w:rPr>
      </w:pPr>
      <w:r w:rsidRPr="00882DB3">
        <w:rPr>
          <w:bCs/>
          <w:color w:val="000000" w:themeColor="text1"/>
        </w:rPr>
        <w:t xml:space="preserve">All exercises and tests during the course must be done by students themselves. If a student is caught cheating, his assignments will not be evaluated (grade 0). </w:t>
      </w:r>
    </w:p>
    <w:p w14:paraId="0ACB42E1" w14:textId="77777777" w:rsidR="00F20AA6" w:rsidRPr="00F20AA6" w:rsidRDefault="00F20AA6" w:rsidP="005E143D">
      <w:pPr>
        <w:pStyle w:val="ListParagraph"/>
        <w:numPr>
          <w:ilvl w:val="0"/>
          <w:numId w:val="4"/>
        </w:numPr>
        <w:tabs>
          <w:tab w:val="left" w:pos="5954"/>
        </w:tabs>
        <w:spacing w:before="60" w:after="60" w:line="360" w:lineRule="auto"/>
        <w:jc w:val="both"/>
        <w:rPr>
          <w:b/>
          <w:bCs/>
        </w:rPr>
      </w:pPr>
      <w:r w:rsidRPr="00F20AA6">
        <w:rPr>
          <w:b/>
          <w:bCs/>
          <w:lang w:val="pt-BR"/>
        </w:rPr>
        <w:t>Date of first approval:</w:t>
      </w:r>
    </w:p>
    <w:p w14:paraId="32D16584" w14:textId="77777777" w:rsidR="00F20AA6" w:rsidRPr="00F20AA6" w:rsidRDefault="00F20AA6" w:rsidP="005E143D">
      <w:pPr>
        <w:pStyle w:val="ListParagraph"/>
        <w:numPr>
          <w:ilvl w:val="0"/>
          <w:numId w:val="4"/>
        </w:numPr>
        <w:tabs>
          <w:tab w:val="left" w:pos="5954"/>
        </w:tabs>
        <w:spacing w:before="60" w:after="60" w:line="360" w:lineRule="auto"/>
        <w:contextualSpacing w:val="0"/>
        <w:jc w:val="both"/>
        <w:rPr>
          <w:b/>
          <w:bCs/>
        </w:rPr>
      </w:pPr>
      <w:r w:rsidRPr="001216DB">
        <w:rPr>
          <w:b/>
        </w:rPr>
        <w:t>A</w:t>
      </w:r>
      <w:r w:rsidRPr="001216DB">
        <w:rPr>
          <w:b/>
          <w:bCs/>
          <w:lang w:val="pt-BR"/>
        </w:rPr>
        <w:t>pproval: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2"/>
        <w:gridCol w:w="3192"/>
        <w:gridCol w:w="3192"/>
      </w:tblGrid>
      <w:tr w:rsidR="00F20AA6" w:rsidRPr="0093555E" w14:paraId="4F00BB68" w14:textId="77777777" w:rsidTr="00265351">
        <w:tc>
          <w:tcPr>
            <w:tcW w:w="3192" w:type="dxa"/>
          </w:tcPr>
          <w:p w14:paraId="26304023" w14:textId="77777777" w:rsidR="00F20AA6" w:rsidRPr="0093555E" w:rsidRDefault="00F20AA6" w:rsidP="00265351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192" w:type="dxa"/>
          </w:tcPr>
          <w:p w14:paraId="2419479F" w14:textId="77777777" w:rsidR="00F20AA6" w:rsidRPr="0093555E" w:rsidRDefault="00F20AA6" w:rsidP="00265351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  <w:r>
              <w:rPr>
                <w:b/>
                <w:bCs/>
                <w:color w:val="000000" w:themeColor="text1"/>
                <w:lang w:val="pt-BR"/>
              </w:rPr>
              <w:t xml:space="preserve"> </w:t>
            </w:r>
          </w:p>
        </w:tc>
        <w:tc>
          <w:tcPr>
            <w:tcW w:w="3192" w:type="dxa"/>
          </w:tcPr>
          <w:p w14:paraId="78DD6E7B" w14:textId="77777777" w:rsidR="00F20AA6" w:rsidRDefault="00F20AA6" w:rsidP="00265351">
            <w:pPr>
              <w:spacing w:before="60" w:after="60"/>
              <w:jc w:val="center"/>
              <w:rPr>
                <w:b/>
                <w:bCs/>
                <w:lang w:val="pt-BR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  <w:p w14:paraId="61E46F13" w14:textId="77777777" w:rsidR="00F20AA6" w:rsidRDefault="00F20AA6" w:rsidP="00265351">
            <w:pPr>
              <w:spacing w:before="60" w:after="60"/>
              <w:jc w:val="center"/>
              <w:rPr>
                <w:b/>
                <w:bCs/>
                <w:lang w:val="pt-BR"/>
              </w:rPr>
            </w:pPr>
          </w:p>
          <w:p w14:paraId="138618A0" w14:textId="77777777" w:rsidR="00F20AA6" w:rsidRDefault="00F20AA6" w:rsidP="00265351">
            <w:pPr>
              <w:spacing w:before="60" w:after="60"/>
              <w:jc w:val="center"/>
              <w:rPr>
                <w:b/>
                <w:bCs/>
                <w:lang w:val="pt-BR"/>
              </w:rPr>
            </w:pPr>
          </w:p>
          <w:p w14:paraId="1A6B7B1C" w14:textId="77777777" w:rsidR="00F20AA6" w:rsidRDefault="00F20AA6" w:rsidP="00265351">
            <w:pPr>
              <w:spacing w:before="60" w:after="60"/>
              <w:jc w:val="center"/>
              <w:rPr>
                <w:b/>
                <w:bCs/>
                <w:lang w:val="pt-BR"/>
              </w:rPr>
            </w:pPr>
          </w:p>
          <w:p w14:paraId="285E9181" w14:textId="77777777" w:rsidR="00F20AA6" w:rsidRPr="0093555E" w:rsidRDefault="00F20AA6" w:rsidP="00265351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6A2271CD" w14:textId="77777777" w:rsidR="00F20AA6" w:rsidRPr="001216DB" w:rsidRDefault="00F20AA6" w:rsidP="00F20AA6">
      <w:pPr>
        <w:pStyle w:val="ListParagraph"/>
        <w:tabs>
          <w:tab w:val="left" w:pos="5954"/>
        </w:tabs>
        <w:spacing w:before="60" w:after="60"/>
        <w:contextualSpacing w:val="0"/>
        <w:jc w:val="both"/>
        <w:rPr>
          <w:b/>
          <w:bCs/>
        </w:rPr>
      </w:pPr>
    </w:p>
    <w:p w14:paraId="4674AA53" w14:textId="77777777" w:rsidR="00F20AA6" w:rsidRPr="008A4D99" w:rsidRDefault="00F20AA6" w:rsidP="00F20AA6">
      <w:pPr>
        <w:numPr>
          <w:ilvl w:val="0"/>
          <w:numId w:val="4"/>
        </w:numPr>
        <w:tabs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1216DB">
        <w:rPr>
          <w:b/>
          <w:bCs/>
        </w:rPr>
        <w:t>Course syllabus</w:t>
      </w:r>
      <w:r>
        <w:rPr>
          <w:b/>
          <w:bCs/>
        </w:rPr>
        <w:t xml:space="preserve"> </w:t>
      </w:r>
      <w:r w:rsidRPr="001216DB">
        <w:rPr>
          <w:b/>
          <w:bCs/>
        </w:rPr>
        <w:t>progress update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F20AA6" w:rsidRPr="008A4D99" w14:paraId="0249D503" w14:textId="77777777" w:rsidTr="00265351">
        <w:tc>
          <w:tcPr>
            <w:tcW w:w="7128" w:type="dxa"/>
          </w:tcPr>
          <w:p w14:paraId="04B71EBA" w14:textId="77777777" w:rsidR="00F20AA6" w:rsidRPr="008A4D99" w:rsidRDefault="00F20AA6" w:rsidP="00265351">
            <w:pPr>
              <w:spacing w:before="60" w:after="60"/>
              <w:jc w:val="both"/>
              <w:rPr>
                <w:b/>
                <w:bCs/>
              </w:rPr>
            </w:pPr>
            <w:r w:rsidRPr="001216DB">
              <w:rPr>
                <w:b/>
                <w:bCs/>
              </w:rPr>
              <w:t>1</w:t>
            </w:r>
            <w:r w:rsidRPr="001216DB">
              <w:rPr>
                <w:b/>
                <w:bCs/>
                <w:vertAlign w:val="superscript"/>
              </w:rPr>
              <w:t>st</w:t>
            </w:r>
            <w:r w:rsidRPr="001216DB">
              <w:rPr>
                <w:b/>
                <w:bCs/>
              </w:rPr>
              <w:t>: Content Update detailed</w:t>
            </w:r>
            <w:r>
              <w:rPr>
                <w:b/>
                <w:bCs/>
              </w:rPr>
              <w:t xml:space="preserve"> </w:t>
            </w:r>
            <w:r w:rsidRPr="008A4D99">
              <w:rPr>
                <w:bCs/>
              </w:rPr>
              <w:t xml:space="preserve">: </w:t>
            </w:r>
          </w:p>
          <w:p w14:paraId="0022809E" w14:textId="77777777" w:rsidR="00F20AA6" w:rsidRPr="008A4D99" w:rsidRDefault="00F20AA6" w:rsidP="00265351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14:paraId="46ACE5F8" w14:textId="77777777" w:rsidR="00F20AA6" w:rsidRDefault="00F20AA6" w:rsidP="00265351">
            <w:pPr>
              <w:spacing w:before="60" w:after="60"/>
              <w:jc w:val="center"/>
              <w:rPr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  <w:r>
              <w:rPr>
                <w:bCs/>
              </w:rPr>
              <w:t xml:space="preserve"> </w:t>
            </w:r>
          </w:p>
          <w:p w14:paraId="71FF3A40" w14:textId="77777777" w:rsidR="00F20AA6" w:rsidRDefault="00F20AA6" w:rsidP="00265351">
            <w:pPr>
              <w:spacing w:before="60" w:after="60"/>
              <w:jc w:val="center"/>
              <w:rPr>
                <w:bCs/>
              </w:rPr>
            </w:pPr>
          </w:p>
          <w:p w14:paraId="676AABB3" w14:textId="77777777" w:rsidR="00F20AA6" w:rsidRPr="008A4D99" w:rsidRDefault="00F20AA6" w:rsidP="00265351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14:paraId="657D858A" w14:textId="77777777" w:rsidR="00F20AA6" w:rsidRPr="008A4D99" w:rsidRDefault="00F20AA6" w:rsidP="00F20AA6">
      <w:pPr>
        <w:spacing w:before="60" w:after="60"/>
        <w:jc w:val="both"/>
        <w:rPr>
          <w:b/>
          <w:bCs/>
        </w:rPr>
      </w:pPr>
    </w:p>
    <w:p w14:paraId="1B78FAD8" w14:textId="77777777" w:rsidR="002D6B11" w:rsidRPr="00363A06" w:rsidRDefault="002D6B11" w:rsidP="002D6B11">
      <w:pPr>
        <w:spacing w:before="60" w:after="60"/>
        <w:jc w:val="both"/>
        <w:rPr>
          <w:b/>
          <w:bCs/>
          <w:color w:val="000000"/>
        </w:rPr>
      </w:pPr>
    </w:p>
    <w:p w14:paraId="0B3BF6AE" w14:textId="77777777" w:rsidR="002D6B11" w:rsidRPr="00363A06" w:rsidRDefault="002D6B11" w:rsidP="002D6B11">
      <w:pPr>
        <w:autoSpaceDE w:val="0"/>
        <w:autoSpaceDN w:val="0"/>
        <w:adjustRightInd w:val="0"/>
        <w:ind w:left="360"/>
        <w:rPr>
          <w:bCs/>
          <w:color w:val="000000"/>
        </w:rPr>
      </w:pPr>
    </w:p>
    <w:p w14:paraId="16732C42" w14:textId="77777777" w:rsidR="002D6B11" w:rsidRPr="00B5177D" w:rsidRDefault="002D6B11" w:rsidP="002D6B11">
      <w:pPr>
        <w:autoSpaceDE w:val="0"/>
        <w:autoSpaceDN w:val="0"/>
        <w:adjustRightInd w:val="0"/>
        <w:ind w:left="360"/>
        <w:rPr>
          <w:bCs/>
          <w:color w:val="FF0000"/>
        </w:rPr>
      </w:pPr>
    </w:p>
    <w:p w14:paraId="5B75988C" w14:textId="77777777" w:rsidR="002D6B11" w:rsidRPr="00B5177D" w:rsidRDefault="002D6B11" w:rsidP="002D6B11">
      <w:pPr>
        <w:autoSpaceDE w:val="0"/>
        <w:autoSpaceDN w:val="0"/>
        <w:adjustRightInd w:val="0"/>
        <w:ind w:left="360"/>
        <w:rPr>
          <w:bCs/>
          <w:color w:val="FF0000"/>
        </w:rPr>
      </w:pPr>
    </w:p>
    <w:p w14:paraId="496A1205" w14:textId="77777777" w:rsidR="002D6B11" w:rsidRPr="00B5177D" w:rsidRDefault="002D6B11" w:rsidP="002D6B11">
      <w:pPr>
        <w:autoSpaceDE w:val="0"/>
        <w:autoSpaceDN w:val="0"/>
        <w:adjustRightInd w:val="0"/>
        <w:ind w:left="360"/>
        <w:rPr>
          <w:bCs/>
          <w:color w:val="FF0000"/>
        </w:rPr>
      </w:pPr>
    </w:p>
    <w:p w14:paraId="05421785" w14:textId="77777777" w:rsidR="002D6B11" w:rsidRPr="00B5177D" w:rsidRDefault="002D6B11" w:rsidP="002D6B11">
      <w:pPr>
        <w:autoSpaceDE w:val="0"/>
        <w:autoSpaceDN w:val="0"/>
        <w:adjustRightInd w:val="0"/>
        <w:ind w:left="360"/>
        <w:rPr>
          <w:bCs/>
          <w:color w:val="FF0000"/>
        </w:rPr>
      </w:pPr>
    </w:p>
    <w:p w14:paraId="538D0AA7" w14:textId="77777777" w:rsidR="002D6B11" w:rsidRPr="00B5177D" w:rsidRDefault="002D6B11" w:rsidP="002D6B11">
      <w:pPr>
        <w:autoSpaceDE w:val="0"/>
        <w:autoSpaceDN w:val="0"/>
        <w:adjustRightInd w:val="0"/>
        <w:ind w:left="360"/>
        <w:rPr>
          <w:bCs/>
          <w:color w:val="FF0000"/>
        </w:rPr>
      </w:pPr>
    </w:p>
    <w:p w14:paraId="64DE917E" w14:textId="77777777" w:rsidR="00261F11" w:rsidRDefault="00261F11"/>
    <w:sectPr w:rsidR="00261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1AD8"/>
    <w:multiLevelType w:val="hybridMultilevel"/>
    <w:tmpl w:val="E5CA3152"/>
    <w:lvl w:ilvl="0" w:tplc="CCA69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3601"/>
    <w:multiLevelType w:val="hybridMultilevel"/>
    <w:tmpl w:val="444A1E00"/>
    <w:lvl w:ilvl="0" w:tplc="024A189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4908F3"/>
    <w:multiLevelType w:val="hybridMultilevel"/>
    <w:tmpl w:val="8FF661F0"/>
    <w:lvl w:ilvl="0" w:tplc="749E672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A10F7"/>
    <w:multiLevelType w:val="hybridMultilevel"/>
    <w:tmpl w:val="258CB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45F88"/>
    <w:multiLevelType w:val="hybridMultilevel"/>
    <w:tmpl w:val="444A1E00"/>
    <w:lvl w:ilvl="0" w:tplc="024A189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7CFE6C32"/>
    <w:multiLevelType w:val="hybridMultilevel"/>
    <w:tmpl w:val="10B2CCE6"/>
    <w:lvl w:ilvl="0" w:tplc="CCA69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1CA"/>
    <w:rsid w:val="00096D61"/>
    <w:rsid w:val="0014110F"/>
    <w:rsid w:val="00150E3E"/>
    <w:rsid w:val="00157BA5"/>
    <w:rsid w:val="0016331A"/>
    <w:rsid w:val="00261F11"/>
    <w:rsid w:val="002D6B11"/>
    <w:rsid w:val="00335FA3"/>
    <w:rsid w:val="003B35C2"/>
    <w:rsid w:val="004025AE"/>
    <w:rsid w:val="004959BC"/>
    <w:rsid w:val="004C02AA"/>
    <w:rsid w:val="004E26FC"/>
    <w:rsid w:val="00555E7A"/>
    <w:rsid w:val="005641DD"/>
    <w:rsid w:val="0059198B"/>
    <w:rsid w:val="005E143D"/>
    <w:rsid w:val="00634788"/>
    <w:rsid w:val="006A5704"/>
    <w:rsid w:val="006D7AEA"/>
    <w:rsid w:val="00705237"/>
    <w:rsid w:val="00783321"/>
    <w:rsid w:val="007865E8"/>
    <w:rsid w:val="00825D74"/>
    <w:rsid w:val="00882DB3"/>
    <w:rsid w:val="008E51CA"/>
    <w:rsid w:val="009107B5"/>
    <w:rsid w:val="0092776C"/>
    <w:rsid w:val="00936009"/>
    <w:rsid w:val="0094146E"/>
    <w:rsid w:val="00A14965"/>
    <w:rsid w:val="00C565D9"/>
    <w:rsid w:val="00C91594"/>
    <w:rsid w:val="00C97197"/>
    <w:rsid w:val="00CB5CD7"/>
    <w:rsid w:val="00CE0CF0"/>
    <w:rsid w:val="00D446FF"/>
    <w:rsid w:val="00DB39A4"/>
    <w:rsid w:val="00DD64B1"/>
    <w:rsid w:val="00E1100F"/>
    <w:rsid w:val="00E16C55"/>
    <w:rsid w:val="00E87041"/>
    <w:rsid w:val="00F2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3B913"/>
  <w15:docId w15:val="{544FF3E1-15DE-44DC-9114-4DD01B3E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6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D6B11"/>
    <w:pPr>
      <w:spacing w:before="100" w:beforeAutospacing="1" w:after="100" w:afterAutospacing="1"/>
    </w:pPr>
    <w:rPr>
      <w:color w:val="000000"/>
    </w:rPr>
  </w:style>
  <w:style w:type="paragraph" w:customStyle="1" w:styleId="Default">
    <w:name w:val="Default"/>
    <w:rsid w:val="002D6B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DB39A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C02A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2AA"/>
    <w:rPr>
      <w:rFonts w:ascii="Times New Roman" w:eastAsia="Times New Roman" w:hAnsi="Times New Roman" w:cs="Times New Roman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4C02AA"/>
    <w:pPr>
      <w:spacing w:after="200" w:line="276" w:lineRule="auto"/>
      <w:ind w:left="720"/>
      <w:contextualSpacing/>
    </w:pPr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61001101@stu.hcmut.edu.vn</dc:creator>
  <cp:lastModifiedBy>Pham Thi Hoan</cp:lastModifiedBy>
  <cp:revision>4</cp:revision>
  <dcterms:created xsi:type="dcterms:W3CDTF">2019-06-12T02:00:00Z</dcterms:created>
  <dcterms:modified xsi:type="dcterms:W3CDTF">2019-10-30T06:59:00Z</dcterms:modified>
</cp:coreProperties>
</file>